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0D0C" w14:textId="2C892B1D" w:rsidR="00CB4781" w:rsidRDefault="00CB4781" w:rsidP="006B1063">
      <w:pPr>
        <w:pStyle w:val="Hlavika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14:paraId="4F5156FE" w14:textId="77777777" w:rsidR="00CB4781" w:rsidRDefault="00CB4781">
      <w:pPr>
        <w:pStyle w:val="Nadpis2"/>
        <w:tabs>
          <w:tab w:val="left" w:pos="-284"/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14:paraId="7E833752" w14:textId="77777777" w:rsidR="00CB4781" w:rsidRDefault="00CB4781">
      <w:pPr>
        <w:pStyle w:val="Nadpis2"/>
        <w:tabs>
          <w:tab w:val="left" w:pos="-284"/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14:paraId="0AEE37F5" w14:textId="1759768E" w:rsidR="00CB4781" w:rsidRDefault="0040211E">
      <w:pPr>
        <w:pStyle w:val="Nadpis2"/>
        <w:tabs>
          <w:tab w:val="left" w:pos="-284"/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color w:val="00000A"/>
          <w:sz w:val="32"/>
          <w:szCs w:val="32"/>
        </w:rPr>
      </w:pPr>
      <w:r>
        <w:rPr>
          <w:rFonts w:asciiTheme="minorHAnsi" w:hAnsiTheme="minorHAnsi" w:cstheme="minorHAnsi"/>
          <w:color w:val="00000A"/>
          <w:sz w:val="32"/>
          <w:szCs w:val="32"/>
        </w:rPr>
        <w:t xml:space="preserve">Výzva na predkladanie ponúk </w:t>
      </w:r>
    </w:p>
    <w:p w14:paraId="6FE56C85" w14:textId="77777777" w:rsidR="00CB4781" w:rsidRDefault="00CB478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3AC5244" w14:textId="77777777" w:rsidR="003805B7" w:rsidRDefault="003805B7" w:rsidP="003805B7">
      <w:pPr>
        <w:tabs>
          <w:tab w:val="left" w:pos="-284"/>
        </w:tabs>
        <w:spacing w:line="276" w:lineRule="auto"/>
        <w:ind w:left="-142" w:firstLine="142"/>
        <w:jc w:val="center"/>
      </w:pPr>
      <w:r>
        <w:rPr>
          <w:rFonts w:asciiTheme="minorHAnsi" w:hAnsiTheme="minorHAnsi" w:cstheme="minorHAnsi"/>
          <w:sz w:val="22"/>
          <w:szCs w:val="22"/>
        </w:rPr>
        <w:t>v rámci realizácie procesu zadávania zákazky (z</w:t>
      </w:r>
      <w:r>
        <w:rPr>
          <w:rFonts w:asciiTheme="minorHAnsi" w:hAnsiTheme="minorHAnsi" w:cstheme="minorHAnsi"/>
          <w:i/>
          <w:sz w:val="22"/>
          <w:szCs w:val="22"/>
        </w:rPr>
        <w:t>ákazka nad 100 000,- EUR bez DPH</w:t>
      </w:r>
      <w:r>
        <w:rPr>
          <w:rFonts w:asciiTheme="minorHAnsi" w:hAnsiTheme="minorHAnsi" w:cstheme="minorHAnsi"/>
          <w:sz w:val="22"/>
          <w:szCs w:val="22"/>
        </w:rPr>
        <w:t>) podľa aktuálne platnej príručky k procesu verejného obstarávania pre dopytovo-orientované projekty a národné projekty operačného programu Integrovaná infraštruktúra v gescii MH SR, verzia 3, vydanej 20. januára 2020 Ministerstvom hospodárstva Slovenskej republiky (ďalej v texte výzvy na predkladanie ponúk budeme uvádzať  len ako „</w:t>
      </w:r>
      <w:r>
        <w:rPr>
          <w:rFonts w:asciiTheme="minorHAnsi" w:hAnsiTheme="minorHAnsi" w:cstheme="minorHAnsi"/>
          <w:i/>
          <w:sz w:val="22"/>
          <w:szCs w:val="22"/>
        </w:rPr>
        <w:t>príručka</w:t>
      </w:r>
      <w:r>
        <w:rPr>
          <w:rFonts w:asciiTheme="minorHAnsi" w:hAnsiTheme="minorHAnsi" w:cstheme="minorHAnsi"/>
          <w:sz w:val="22"/>
          <w:szCs w:val="22"/>
        </w:rPr>
        <w:t xml:space="preserve">“ v príslušnom gramatickom tvare). Predmetná výzva na predkladanie ponúk </w:t>
      </w:r>
      <w:r>
        <w:rPr>
          <w:rFonts w:asciiTheme="minorHAnsi" w:hAnsiTheme="minorHAnsi" w:cstheme="minorHAnsi"/>
          <w:sz w:val="22"/>
          <w:szCs w:val="22"/>
        </w:rPr>
        <w:br/>
        <w:t>je zverejnená na webovom sídle zadávateľa.</w:t>
      </w:r>
    </w:p>
    <w:p w14:paraId="287CEB2C" w14:textId="77777777" w:rsidR="00CB4781" w:rsidRDefault="00CB4781">
      <w:pPr>
        <w:tabs>
          <w:tab w:val="left" w:pos="-284"/>
        </w:tabs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B76A90" w14:textId="77777777" w:rsidR="00DA2AB8" w:rsidRDefault="00DA2AB8">
      <w:pPr>
        <w:tabs>
          <w:tab w:val="left" w:pos="-284"/>
        </w:tabs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56C210" w14:textId="77777777" w:rsidR="00CB4781" w:rsidRDefault="00CB4781">
      <w:pPr>
        <w:tabs>
          <w:tab w:val="left" w:pos="-284"/>
        </w:tabs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5FB9CE" w14:textId="77777777" w:rsidR="00CB4781" w:rsidRDefault="00CB4781">
      <w:pPr>
        <w:tabs>
          <w:tab w:val="left" w:pos="-284"/>
        </w:tabs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67CD15" w14:textId="77777777" w:rsidR="00CB4781" w:rsidRDefault="00CB4781">
      <w:pPr>
        <w:tabs>
          <w:tab w:val="left" w:pos="-284"/>
        </w:tabs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336FC6" w14:textId="77777777" w:rsidR="00CB4781" w:rsidRDefault="00CB4781">
      <w:pPr>
        <w:tabs>
          <w:tab w:val="left" w:pos="-284"/>
        </w:tabs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53F444" w14:textId="77777777" w:rsidR="00CB4781" w:rsidRDefault="0040211E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Predmet zákazky:</w:t>
      </w:r>
    </w:p>
    <w:p w14:paraId="79CEBFC6" w14:textId="77777777" w:rsidR="00CB4781" w:rsidRDefault="00CB4781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B9FFE6D" w14:textId="427969B6" w:rsidR="00CB4781" w:rsidRDefault="0040211E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="00DA2AB8">
        <w:rPr>
          <w:rFonts w:ascii="Calibri" w:hAnsi="Calibri" w:cs="Calibri"/>
          <w:b/>
          <w:sz w:val="28"/>
          <w:szCs w:val="28"/>
        </w:rPr>
        <w:t xml:space="preserve">Testovacie zariadenie </w:t>
      </w:r>
      <w:r w:rsidR="00DA2AB8" w:rsidRPr="00EE002B">
        <w:rPr>
          <w:rFonts w:ascii="Calibri" w:hAnsi="Calibri" w:cs="Calibri"/>
          <w:b/>
          <w:sz w:val="28"/>
          <w:szCs w:val="28"/>
        </w:rPr>
        <w:t xml:space="preserve">inteligentných prvkov pri konfekcii osobných </w:t>
      </w:r>
      <w:proofErr w:type="spellStart"/>
      <w:r w:rsidR="00DA2AB8" w:rsidRPr="00EE002B">
        <w:rPr>
          <w:rFonts w:ascii="Calibri" w:hAnsi="Calibri" w:cs="Calibri"/>
          <w:b/>
          <w:sz w:val="28"/>
          <w:szCs w:val="28"/>
        </w:rPr>
        <w:t>autoplášťov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“</w:t>
      </w:r>
    </w:p>
    <w:p w14:paraId="13F059DE" w14:textId="77777777" w:rsidR="00CB4781" w:rsidRDefault="00CB478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6B44AF5" w14:textId="77777777" w:rsidR="00CB4781" w:rsidRDefault="00CB4781">
      <w:pPr>
        <w:spacing w:line="276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</w:p>
    <w:p w14:paraId="4DAC3A0C" w14:textId="77777777" w:rsidR="00CB4781" w:rsidRDefault="00CB478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33BBC2B" w14:textId="77777777" w:rsidR="00CB4781" w:rsidRDefault="00CB478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5AEA759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56C020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5ECBE3" w14:textId="77777777" w:rsidR="00CB4781" w:rsidRDefault="00CB478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9C0CA43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C3D7D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6FB363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1A1AC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E432FA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848573" w14:textId="77777777" w:rsidR="00CB4781" w:rsidRDefault="0040211E">
      <w:pPr>
        <w:spacing w:line="276" w:lineRule="auto"/>
        <w:ind w:left="709" w:hang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45731A99" w14:textId="41356757" w:rsidR="001B439F" w:rsidRPr="00E73156" w:rsidRDefault="001B439F" w:rsidP="001B439F">
      <w:pPr>
        <w:spacing w:line="276" w:lineRule="auto"/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E73156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E73156">
        <w:rPr>
          <w:rFonts w:asciiTheme="minorHAnsi" w:hAnsiTheme="minorHAnsi" w:cs="Calibri"/>
          <w:sz w:val="22"/>
          <w:szCs w:val="22"/>
        </w:rPr>
        <w:tab/>
      </w:r>
      <w:r w:rsidRPr="00E73156">
        <w:rPr>
          <w:rFonts w:asciiTheme="minorHAnsi" w:hAnsiTheme="minorHAnsi" w:cs="Calibri"/>
          <w:sz w:val="22"/>
          <w:szCs w:val="22"/>
        </w:rPr>
        <w:tab/>
      </w:r>
      <w:r w:rsidRPr="00E73156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E73156">
        <w:rPr>
          <w:rFonts w:asciiTheme="minorHAnsi" w:hAnsiTheme="minorHAnsi" w:cs="Calibri"/>
          <w:sz w:val="22"/>
          <w:szCs w:val="22"/>
        </w:rPr>
        <w:tab/>
      </w:r>
      <w:r w:rsidRPr="00E73156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 xml:space="preserve">                </w:t>
      </w:r>
      <w:r w:rsidR="00DA2AB8" w:rsidRPr="00DA2AB8">
        <w:rPr>
          <w:rFonts w:asciiTheme="minorHAnsi" w:hAnsiTheme="minorHAnsi" w:cstheme="minorHAnsi"/>
          <w:sz w:val="22"/>
          <w:szCs w:val="22"/>
        </w:rPr>
        <w:t>Ing. Karol Vanko</w:t>
      </w:r>
    </w:p>
    <w:p w14:paraId="6BD0452F" w14:textId="23B78F56" w:rsidR="001B439F" w:rsidRPr="007718A0" w:rsidRDefault="001B439F" w:rsidP="001B439F">
      <w:pPr>
        <w:spacing w:line="276" w:lineRule="auto"/>
        <w:ind w:firstLine="708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E73156">
        <w:rPr>
          <w:rFonts w:asciiTheme="minorHAnsi" w:hAnsiTheme="minorHAnsi" w:cs="Calibri"/>
          <w:sz w:val="22"/>
          <w:szCs w:val="22"/>
        </w:rPr>
        <w:tab/>
      </w:r>
      <w:r w:rsidRPr="00E73156">
        <w:rPr>
          <w:rFonts w:asciiTheme="minorHAnsi" w:hAnsiTheme="minorHAnsi" w:cs="Calibri"/>
          <w:sz w:val="22"/>
          <w:szCs w:val="22"/>
        </w:rPr>
        <w:tab/>
      </w:r>
      <w:r w:rsidRPr="00E73156">
        <w:rPr>
          <w:rFonts w:asciiTheme="minorHAnsi" w:hAnsiTheme="minorHAnsi" w:cs="Calibri"/>
          <w:sz w:val="22"/>
          <w:szCs w:val="22"/>
        </w:rPr>
        <w:tab/>
      </w:r>
      <w:r w:rsidRPr="00E73156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E73156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 xml:space="preserve">            </w:t>
      </w:r>
      <w:r w:rsidR="00DA2AB8">
        <w:rPr>
          <w:rFonts w:asciiTheme="minorHAnsi" w:hAnsiTheme="minorHAnsi" w:cs="Calibri"/>
          <w:sz w:val="22"/>
          <w:szCs w:val="22"/>
        </w:rPr>
        <w:t xml:space="preserve">             </w:t>
      </w:r>
      <w:r w:rsidR="00DA2AB8" w:rsidRPr="00DA2AB8">
        <w:rPr>
          <w:rStyle w:val="ra"/>
          <w:rFonts w:asciiTheme="minorHAnsi" w:hAnsiTheme="minorHAnsi" w:cstheme="minorHAnsi"/>
          <w:sz w:val="22"/>
          <w:szCs w:val="22"/>
        </w:rPr>
        <w:t xml:space="preserve">MERTC </w:t>
      </w:r>
      <w:proofErr w:type="spellStart"/>
      <w:r w:rsidR="00DA2AB8" w:rsidRPr="00DA2AB8">
        <w:rPr>
          <w:rStyle w:val="ra"/>
          <w:rFonts w:asciiTheme="minorHAnsi" w:hAnsiTheme="minorHAnsi" w:cstheme="minorHAnsi"/>
          <w:sz w:val="22"/>
          <w:szCs w:val="22"/>
        </w:rPr>
        <w:t>s.r.o</w:t>
      </w:r>
      <w:proofErr w:type="spellEnd"/>
      <w:r w:rsidR="00DA2AB8" w:rsidRPr="00DA2AB8">
        <w:rPr>
          <w:rStyle w:val="ra"/>
          <w:rFonts w:asciiTheme="minorHAnsi" w:hAnsiTheme="minorHAnsi" w:cstheme="minorHAnsi"/>
          <w:sz w:val="22"/>
          <w:szCs w:val="22"/>
        </w:rPr>
        <w:t>.</w:t>
      </w:r>
      <w:r w:rsidRPr="00FC4EA5">
        <w:rPr>
          <w:rStyle w:val="ra"/>
          <w:rFonts w:asciiTheme="minorHAnsi" w:hAnsiTheme="minorHAnsi" w:cstheme="minorHAnsi"/>
          <w:sz w:val="22"/>
          <w:szCs w:val="22"/>
        </w:rPr>
        <w:t xml:space="preserve"> - konateľ</w:t>
      </w:r>
    </w:p>
    <w:p w14:paraId="3A163024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41A6C1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A6ED23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E44C4E" w14:textId="2CBF7D8A" w:rsidR="00CB4781" w:rsidRDefault="00DA2AB8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BB51A0">
        <w:rPr>
          <w:rFonts w:asciiTheme="minorHAnsi" w:hAnsiTheme="minorHAnsi" w:cs="Calibri"/>
          <w:sz w:val="22"/>
          <w:szCs w:val="22"/>
        </w:rPr>
        <w:t>V</w:t>
      </w:r>
      <w:r>
        <w:rPr>
          <w:rFonts w:asciiTheme="minorHAnsi" w:hAnsiTheme="minorHAnsi" w:cs="Calibri"/>
          <w:sz w:val="22"/>
          <w:szCs w:val="22"/>
        </w:rPr>
        <w:t xml:space="preserve"> Trenčianskej </w:t>
      </w:r>
      <w:r w:rsidRPr="003076D4">
        <w:rPr>
          <w:rFonts w:asciiTheme="minorHAnsi" w:hAnsiTheme="minorHAnsi" w:cs="Calibri"/>
          <w:sz w:val="22"/>
          <w:szCs w:val="22"/>
        </w:rPr>
        <w:t>Teplej</w:t>
      </w:r>
      <w:r w:rsidR="0040211E" w:rsidRPr="003076D4">
        <w:rPr>
          <w:rFonts w:asciiTheme="minorHAnsi" w:hAnsiTheme="minorHAnsi" w:cstheme="minorHAnsi"/>
          <w:sz w:val="22"/>
          <w:szCs w:val="22"/>
        </w:rPr>
        <w:t xml:space="preserve">, dňa </w:t>
      </w:r>
      <w:r w:rsidR="003076D4" w:rsidRPr="003076D4">
        <w:rPr>
          <w:rFonts w:asciiTheme="minorHAnsi" w:hAnsiTheme="minorHAnsi" w:cstheme="minorHAnsi"/>
          <w:sz w:val="22"/>
          <w:szCs w:val="22"/>
        </w:rPr>
        <w:t>23</w:t>
      </w:r>
      <w:r w:rsidR="0063254D" w:rsidRPr="003076D4">
        <w:rPr>
          <w:rFonts w:asciiTheme="minorHAnsi" w:hAnsiTheme="minorHAnsi" w:cstheme="minorHAnsi"/>
          <w:sz w:val="22"/>
          <w:szCs w:val="22"/>
        </w:rPr>
        <w:t>.</w:t>
      </w:r>
      <w:r w:rsidR="003076D4" w:rsidRPr="003076D4">
        <w:rPr>
          <w:rFonts w:asciiTheme="minorHAnsi" w:hAnsiTheme="minorHAnsi" w:cstheme="minorHAnsi"/>
          <w:sz w:val="22"/>
          <w:szCs w:val="22"/>
        </w:rPr>
        <w:t>01</w:t>
      </w:r>
      <w:r w:rsidR="0063254D" w:rsidRPr="003076D4">
        <w:rPr>
          <w:rFonts w:asciiTheme="minorHAnsi" w:hAnsiTheme="minorHAnsi" w:cstheme="minorHAnsi"/>
          <w:sz w:val="22"/>
          <w:szCs w:val="22"/>
        </w:rPr>
        <w:t>.2020</w:t>
      </w:r>
    </w:p>
    <w:p w14:paraId="70502679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E0DD80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9E66EB" w14:textId="77777777" w:rsidR="00CB4781" w:rsidRDefault="0040211E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>identifikácia osoby, ktorej so poskytne 50% a menej finančných prostriedkov z </w:t>
      </w:r>
      <w:proofErr w:type="spellStart"/>
      <w:r>
        <w:rPr>
          <w:rFonts w:asciiTheme="minorHAnsi" w:hAnsiTheme="minorHAnsi" w:cstheme="minorHAnsi"/>
          <w:b/>
          <w:bCs/>
          <w:smallCaps/>
          <w:sz w:val="22"/>
          <w:szCs w:val="22"/>
        </w:rPr>
        <w:t>nfp</w:t>
      </w:r>
      <w:proofErr w:type="spellEnd"/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(ďalej v texte len „zadávateľ“ v príslušnom gramatickom tvare) </w:t>
      </w:r>
    </w:p>
    <w:p w14:paraId="7D9AFFA4" w14:textId="015B97F5" w:rsidR="001B439F" w:rsidRPr="00B32946" w:rsidRDefault="001B439F" w:rsidP="001B439F">
      <w:pPr>
        <w:pStyle w:val="Odsekzoznamu"/>
        <w:spacing w:after="0"/>
        <w:ind w:hanging="180"/>
        <w:rPr>
          <w:rFonts w:asciiTheme="minorHAnsi" w:hAnsiTheme="minorHAnsi" w:cstheme="minorHAnsi"/>
        </w:rPr>
      </w:pPr>
      <w:r w:rsidRPr="00B32946">
        <w:rPr>
          <w:rFonts w:asciiTheme="minorHAnsi" w:hAnsiTheme="minorHAnsi" w:cstheme="minorHAnsi"/>
        </w:rPr>
        <w:t xml:space="preserve">Názov zadávateľa: </w:t>
      </w:r>
      <w:proofErr w:type="spellStart"/>
      <w:r w:rsidR="00DA2AB8" w:rsidRPr="00DA2AB8">
        <w:rPr>
          <w:rFonts w:asciiTheme="minorHAnsi" w:hAnsiTheme="minorHAnsi" w:cstheme="minorHAnsi"/>
        </w:rPr>
        <w:t>Mesnac</w:t>
      </w:r>
      <w:proofErr w:type="spellEnd"/>
      <w:r w:rsidR="00DA2AB8" w:rsidRPr="00DA2AB8">
        <w:rPr>
          <w:rFonts w:asciiTheme="minorHAnsi" w:hAnsiTheme="minorHAnsi" w:cstheme="minorHAnsi"/>
        </w:rPr>
        <w:t xml:space="preserve"> </w:t>
      </w:r>
      <w:proofErr w:type="spellStart"/>
      <w:r w:rsidR="00DA2AB8" w:rsidRPr="00DA2AB8">
        <w:rPr>
          <w:rFonts w:asciiTheme="minorHAnsi" w:hAnsiTheme="minorHAnsi" w:cstheme="minorHAnsi"/>
        </w:rPr>
        <w:t>European</w:t>
      </w:r>
      <w:proofErr w:type="spellEnd"/>
      <w:r w:rsidR="00DA2AB8" w:rsidRPr="00DA2AB8">
        <w:rPr>
          <w:rFonts w:asciiTheme="minorHAnsi" w:hAnsiTheme="minorHAnsi" w:cstheme="minorHAnsi"/>
        </w:rPr>
        <w:t xml:space="preserve"> </w:t>
      </w:r>
      <w:proofErr w:type="spellStart"/>
      <w:r w:rsidR="00DA2AB8" w:rsidRPr="00DA2AB8">
        <w:rPr>
          <w:rFonts w:asciiTheme="minorHAnsi" w:hAnsiTheme="minorHAnsi" w:cstheme="minorHAnsi"/>
        </w:rPr>
        <w:t>Research</w:t>
      </w:r>
      <w:proofErr w:type="spellEnd"/>
      <w:r w:rsidR="00DA2AB8" w:rsidRPr="00DA2AB8">
        <w:rPr>
          <w:rFonts w:asciiTheme="minorHAnsi" w:hAnsiTheme="minorHAnsi" w:cstheme="minorHAnsi"/>
        </w:rPr>
        <w:t xml:space="preserve"> and </w:t>
      </w:r>
      <w:proofErr w:type="spellStart"/>
      <w:r w:rsidR="00DA2AB8" w:rsidRPr="00DA2AB8">
        <w:rPr>
          <w:rFonts w:asciiTheme="minorHAnsi" w:hAnsiTheme="minorHAnsi" w:cstheme="minorHAnsi"/>
        </w:rPr>
        <w:t>Technical</w:t>
      </w:r>
      <w:proofErr w:type="spellEnd"/>
      <w:r w:rsidR="00DA2AB8" w:rsidRPr="00DA2AB8">
        <w:rPr>
          <w:rFonts w:asciiTheme="minorHAnsi" w:hAnsiTheme="minorHAnsi" w:cstheme="minorHAnsi"/>
        </w:rPr>
        <w:t xml:space="preserve"> Centre </w:t>
      </w:r>
      <w:proofErr w:type="spellStart"/>
      <w:r w:rsidR="00DA2AB8" w:rsidRPr="00DA2AB8">
        <w:rPr>
          <w:rFonts w:asciiTheme="minorHAnsi" w:hAnsiTheme="minorHAnsi" w:cstheme="minorHAnsi"/>
        </w:rPr>
        <w:t>s.r.o</w:t>
      </w:r>
      <w:proofErr w:type="spellEnd"/>
      <w:r w:rsidR="00DA2AB8" w:rsidRPr="00DA2AB8">
        <w:rPr>
          <w:rFonts w:asciiTheme="minorHAnsi" w:hAnsiTheme="minorHAnsi" w:cstheme="minorHAnsi"/>
        </w:rPr>
        <w:t xml:space="preserve">. skrátene „MERTC </w:t>
      </w:r>
      <w:proofErr w:type="spellStart"/>
      <w:r w:rsidR="00DA2AB8" w:rsidRPr="00DA2AB8">
        <w:rPr>
          <w:rFonts w:asciiTheme="minorHAnsi" w:hAnsiTheme="minorHAnsi" w:cstheme="minorHAnsi"/>
        </w:rPr>
        <w:t>s.r.o</w:t>
      </w:r>
      <w:proofErr w:type="spellEnd"/>
      <w:r w:rsidR="00DA2AB8" w:rsidRPr="00DA2AB8">
        <w:rPr>
          <w:rFonts w:asciiTheme="minorHAnsi" w:hAnsiTheme="minorHAnsi" w:cstheme="minorHAnsi"/>
        </w:rPr>
        <w:t>.“</w:t>
      </w:r>
    </w:p>
    <w:p w14:paraId="3E4E2566" w14:textId="3DA20034" w:rsidR="001B439F" w:rsidRPr="00B32946" w:rsidRDefault="001B439F" w:rsidP="001B439F">
      <w:pPr>
        <w:pStyle w:val="Odsekzoznamu"/>
        <w:spacing w:after="0"/>
        <w:ind w:hanging="180"/>
        <w:rPr>
          <w:rFonts w:asciiTheme="minorHAnsi" w:hAnsiTheme="minorHAnsi" w:cstheme="minorHAnsi"/>
        </w:rPr>
      </w:pPr>
      <w:r w:rsidRPr="00B32946">
        <w:rPr>
          <w:rFonts w:asciiTheme="minorHAnsi" w:hAnsiTheme="minorHAnsi" w:cstheme="minorHAnsi"/>
        </w:rPr>
        <w:t xml:space="preserve">IČO: </w:t>
      </w:r>
      <w:r w:rsidR="00DA2AB8" w:rsidRPr="00DA2AB8">
        <w:rPr>
          <w:rFonts w:asciiTheme="minorHAnsi" w:hAnsiTheme="minorHAnsi" w:cstheme="minorHAnsi"/>
          <w:bCs/>
          <w:color w:val="000000"/>
        </w:rPr>
        <w:t>44 94 74 29</w:t>
      </w:r>
    </w:p>
    <w:p w14:paraId="56FD8668" w14:textId="2EB53B40" w:rsidR="001B439F" w:rsidRPr="00B32946" w:rsidRDefault="001B439F" w:rsidP="001B439F">
      <w:pPr>
        <w:pStyle w:val="Odsekzoznamu"/>
        <w:spacing w:after="0"/>
        <w:ind w:hanging="180"/>
        <w:rPr>
          <w:rFonts w:asciiTheme="minorHAnsi" w:hAnsiTheme="minorHAnsi" w:cstheme="minorHAnsi"/>
        </w:rPr>
      </w:pPr>
      <w:r w:rsidRPr="00B32946">
        <w:rPr>
          <w:rFonts w:asciiTheme="minorHAnsi" w:hAnsiTheme="minorHAnsi" w:cstheme="minorHAnsi"/>
        </w:rPr>
        <w:t xml:space="preserve">Sídlo zadávateľa: </w:t>
      </w:r>
      <w:proofErr w:type="spellStart"/>
      <w:r w:rsidR="00DA2AB8" w:rsidRPr="00DA2AB8">
        <w:rPr>
          <w:rFonts w:asciiTheme="minorHAnsi" w:hAnsiTheme="minorHAnsi" w:cstheme="minorHAnsi"/>
        </w:rPr>
        <w:t>Príles</w:t>
      </w:r>
      <w:proofErr w:type="spellEnd"/>
      <w:r w:rsidR="00DA2AB8" w:rsidRPr="00DA2AB8">
        <w:rPr>
          <w:rFonts w:asciiTheme="minorHAnsi" w:hAnsiTheme="minorHAnsi" w:cstheme="minorHAnsi"/>
        </w:rPr>
        <w:t xml:space="preserve"> 573/9, 914 01 Trenčianska Teplá</w:t>
      </w:r>
    </w:p>
    <w:p w14:paraId="571A2124" w14:textId="77777777" w:rsidR="001B439F" w:rsidRPr="00C11489" w:rsidRDefault="001B439F" w:rsidP="001B439F">
      <w:pPr>
        <w:pStyle w:val="Odsekzoznamu"/>
        <w:spacing w:after="0"/>
        <w:ind w:hanging="180"/>
        <w:rPr>
          <w:rFonts w:asciiTheme="minorHAnsi" w:hAnsiTheme="minorHAnsi" w:cstheme="minorHAnsi"/>
        </w:rPr>
      </w:pPr>
      <w:r w:rsidRPr="00C11489">
        <w:rPr>
          <w:rFonts w:asciiTheme="minorHAnsi" w:hAnsiTheme="minorHAnsi" w:cstheme="minorHAnsi"/>
        </w:rPr>
        <w:t>Kontaktné údaje zadávateľa:</w:t>
      </w:r>
    </w:p>
    <w:p w14:paraId="2076485C" w14:textId="302A2E51" w:rsidR="001B439F" w:rsidRPr="00B32946" w:rsidRDefault="001B439F" w:rsidP="001B439F">
      <w:pPr>
        <w:pStyle w:val="Odsekzoznamu"/>
        <w:spacing w:after="0"/>
        <w:ind w:hanging="180"/>
        <w:rPr>
          <w:rFonts w:asciiTheme="minorHAnsi" w:hAnsiTheme="minorHAnsi" w:cstheme="minorHAnsi"/>
        </w:rPr>
      </w:pPr>
      <w:r w:rsidRPr="00B32946">
        <w:rPr>
          <w:rFonts w:asciiTheme="minorHAnsi" w:hAnsiTheme="minorHAnsi" w:cstheme="minorHAnsi"/>
        </w:rPr>
        <w:t xml:space="preserve">Kontaktná adresa: </w:t>
      </w:r>
      <w:r w:rsidR="00DA2AB8" w:rsidRPr="00DA2AB8">
        <w:rPr>
          <w:rFonts w:asciiTheme="minorHAnsi" w:hAnsiTheme="minorHAnsi" w:cstheme="minorHAnsi"/>
        </w:rPr>
        <w:t xml:space="preserve">MERTC </w:t>
      </w:r>
      <w:proofErr w:type="spellStart"/>
      <w:r w:rsidR="00DA2AB8" w:rsidRPr="00DA2AB8">
        <w:rPr>
          <w:rFonts w:asciiTheme="minorHAnsi" w:hAnsiTheme="minorHAnsi" w:cstheme="minorHAnsi"/>
        </w:rPr>
        <w:t>s.r.o</w:t>
      </w:r>
      <w:proofErr w:type="spellEnd"/>
      <w:r w:rsidR="00DA2AB8" w:rsidRPr="00DA2AB8">
        <w:rPr>
          <w:rFonts w:asciiTheme="minorHAnsi" w:hAnsiTheme="minorHAnsi" w:cstheme="minorHAnsi"/>
        </w:rPr>
        <w:t xml:space="preserve">., </w:t>
      </w:r>
      <w:proofErr w:type="spellStart"/>
      <w:r w:rsidR="00DA2AB8" w:rsidRPr="00DA2AB8">
        <w:rPr>
          <w:rFonts w:asciiTheme="minorHAnsi" w:hAnsiTheme="minorHAnsi" w:cstheme="minorHAnsi"/>
        </w:rPr>
        <w:t>Príles</w:t>
      </w:r>
      <w:proofErr w:type="spellEnd"/>
      <w:r w:rsidR="00DA2AB8" w:rsidRPr="00DA2AB8">
        <w:rPr>
          <w:rFonts w:asciiTheme="minorHAnsi" w:hAnsiTheme="minorHAnsi" w:cstheme="minorHAnsi"/>
        </w:rPr>
        <w:t xml:space="preserve"> 573/9, 914 01 Trenčianska Teplá</w:t>
      </w:r>
    </w:p>
    <w:p w14:paraId="74C2A292" w14:textId="77777777" w:rsidR="001B439F" w:rsidRPr="00B32946" w:rsidRDefault="001B439F" w:rsidP="001B439F">
      <w:pPr>
        <w:pStyle w:val="Odsekzoznamu"/>
        <w:spacing w:after="0"/>
        <w:ind w:hanging="180"/>
        <w:rPr>
          <w:rFonts w:asciiTheme="minorHAnsi" w:hAnsiTheme="minorHAnsi" w:cstheme="minorHAnsi"/>
        </w:rPr>
      </w:pPr>
      <w:r w:rsidRPr="00B32946">
        <w:rPr>
          <w:rFonts w:asciiTheme="minorHAnsi" w:hAnsiTheme="minorHAnsi" w:cstheme="minorHAnsi"/>
        </w:rPr>
        <w:t>Krajina: Slovenská republika</w:t>
      </w:r>
    </w:p>
    <w:p w14:paraId="69E3C13C" w14:textId="57497BD2" w:rsidR="001B439F" w:rsidRPr="00B32946" w:rsidRDefault="001B439F" w:rsidP="001B439F">
      <w:pPr>
        <w:pStyle w:val="Odsekzoznamu"/>
        <w:spacing w:after="0"/>
        <w:ind w:hanging="180"/>
        <w:rPr>
          <w:rFonts w:asciiTheme="minorHAnsi" w:hAnsiTheme="minorHAnsi" w:cstheme="minorHAnsi"/>
        </w:rPr>
      </w:pPr>
      <w:r w:rsidRPr="00B32946">
        <w:rPr>
          <w:rFonts w:asciiTheme="minorHAnsi" w:hAnsiTheme="minorHAnsi" w:cstheme="minorHAnsi"/>
        </w:rPr>
        <w:t xml:space="preserve">Kontaktná osoba: </w:t>
      </w:r>
      <w:r w:rsidR="00DA2AB8" w:rsidRPr="00DA2AB8">
        <w:rPr>
          <w:rFonts w:asciiTheme="minorHAnsi" w:hAnsiTheme="minorHAnsi" w:cstheme="minorHAnsi"/>
        </w:rPr>
        <w:t>Ing. Karol Vanko</w:t>
      </w:r>
    </w:p>
    <w:p w14:paraId="617900EC" w14:textId="2E4DFC5F" w:rsidR="001B439F" w:rsidRPr="00B32946" w:rsidRDefault="001B439F" w:rsidP="001B439F">
      <w:pPr>
        <w:pStyle w:val="Odsekzoznamu"/>
        <w:spacing w:after="0"/>
        <w:ind w:hanging="180"/>
        <w:rPr>
          <w:rFonts w:asciiTheme="minorHAnsi" w:hAnsiTheme="minorHAnsi" w:cstheme="minorHAnsi"/>
        </w:rPr>
      </w:pPr>
      <w:r w:rsidRPr="00B32946">
        <w:rPr>
          <w:rFonts w:asciiTheme="minorHAnsi" w:hAnsiTheme="minorHAnsi" w:cstheme="minorHAnsi"/>
        </w:rPr>
        <w:t xml:space="preserve">Telefón: </w:t>
      </w:r>
      <w:r w:rsidR="00DA2AB8" w:rsidRPr="00DA2AB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+421 905 141 165</w:t>
      </w:r>
    </w:p>
    <w:p w14:paraId="7A254DAD" w14:textId="47710B06" w:rsidR="001B439F" w:rsidRPr="00B32946" w:rsidRDefault="001B439F" w:rsidP="001B439F">
      <w:pPr>
        <w:pStyle w:val="Odsekzoznamu"/>
        <w:spacing w:after="0"/>
        <w:ind w:hanging="180"/>
        <w:rPr>
          <w:rFonts w:asciiTheme="minorHAnsi" w:hAnsiTheme="minorHAnsi" w:cstheme="minorHAnsi"/>
        </w:rPr>
      </w:pPr>
      <w:r w:rsidRPr="00B32946">
        <w:rPr>
          <w:rFonts w:asciiTheme="minorHAnsi" w:hAnsiTheme="minorHAnsi" w:cstheme="minorHAnsi"/>
        </w:rPr>
        <w:t xml:space="preserve">E-mail: </w:t>
      </w:r>
      <w:r w:rsidR="00DA2AB8" w:rsidRPr="00DA2AB8">
        <w:rPr>
          <w:rFonts w:asciiTheme="minorHAnsi" w:hAnsiTheme="minorHAnsi" w:cstheme="minorHAnsi"/>
        </w:rPr>
        <w:t>karol.vanko@mertc.com</w:t>
      </w:r>
    </w:p>
    <w:p w14:paraId="0421CDED" w14:textId="06EDE600" w:rsidR="001B439F" w:rsidRPr="00B32946" w:rsidRDefault="001B439F" w:rsidP="001B439F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B32946">
        <w:rPr>
          <w:rFonts w:asciiTheme="minorHAnsi" w:hAnsiTheme="minorHAnsi" w:cstheme="minorHAnsi"/>
          <w:sz w:val="22"/>
          <w:szCs w:val="22"/>
        </w:rPr>
        <w:t xml:space="preserve">Webová stránka: </w:t>
      </w:r>
      <w:r w:rsidR="00DA2AB8" w:rsidRPr="00DA2AB8">
        <w:rPr>
          <w:rFonts w:asciiTheme="minorHAnsi" w:hAnsiTheme="minorHAnsi" w:cstheme="minorHAnsi"/>
          <w:sz w:val="22"/>
          <w:szCs w:val="22"/>
        </w:rPr>
        <w:t>www.mertc.com</w:t>
      </w:r>
    </w:p>
    <w:p w14:paraId="51DEA693" w14:textId="77777777" w:rsidR="00CB4781" w:rsidRDefault="0040211E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predmet  zákazky a predpokladaná hodnota rozpočtových výdavkov pre obstaranie predmetu zákazky</w:t>
      </w:r>
    </w:p>
    <w:p w14:paraId="65A937DB" w14:textId="00B95133" w:rsidR="00CB4781" w:rsidRDefault="0040211E">
      <w:pPr>
        <w:pStyle w:val="Zarkazkladnhotextu2"/>
        <w:tabs>
          <w:tab w:val="right" w:leader="dot" w:pos="567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 Názov predmetu zákazky: </w:t>
      </w:r>
      <w:r w:rsidR="009C7CC8" w:rsidRPr="009C7CC8">
        <w:rPr>
          <w:rFonts w:asciiTheme="minorHAnsi" w:hAnsiTheme="minorHAnsi"/>
          <w:sz w:val="22"/>
          <w:szCs w:val="22"/>
        </w:rPr>
        <w:t xml:space="preserve">Testovacie zariadenie inteligentných prvkov pri konfekcii osobných </w:t>
      </w:r>
      <w:proofErr w:type="spellStart"/>
      <w:r w:rsidR="009C7CC8" w:rsidRPr="009C7CC8">
        <w:rPr>
          <w:rFonts w:asciiTheme="minorHAnsi" w:hAnsiTheme="minorHAnsi"/>
          <w:sz w:val="22"/>
          <w:szCs w:val="22"/>
        </w:rPr>
        <w:t>autoplášťov</w:t>
      </w:r>
      <w:proofErr w:type="spellEnd"/>
    </w:p>
    <w:p w14:paraId="27D0C053" w14:textId="77777777" w:rsidR="00CB4781" w:rsidRDefault="0040211E" w:rsidP="006432CB">
      <w:pPr>
        <w:pStyle w:val="Zarkazkladnhotextu2"/>
        <w:tabs>
          <w:tab w:val="right" w:leader="dot" w:pos="567"/>
        </w:tabs>
        <w:spacing w:before="240"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2.2 Nomenklatúra</w:t>
      </w:r>
    </w:p>
    <w:p w14:paraId="4B0800C4" w14:textId="77777777" w:rsidR="009C7CC8" w:rsidRPr="009C7CC8" w:rsidRDefault="009C7CC8" w:rsidP="009C7CC8">
      <w:pPr>
        <w:pStyle w:val="odsekobsah"/>
        <w:tabs>
          <w:tab w:val="num" w:pos="851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lang w:eastAsia="cs-CZ"/>
        </w:rPr>
      </w:pPr>
      <w:r w:rsidRPr="009C7CC8">
        <w:rPr>
          <w:rFonts w:asciiTheme="minorHAnsi" w:hAnsiTheme="minorHAnsi" w:cstheme="minorHAnsi"/>
          <w:sz w:val="22"/>
          <w:szCs w:val="22"/>
          <w:lang w:eastAsia="cs-CZ"/>
        </w:rPr>
        <w:t>Spoločný slovník obstarávania (CPV)</w:t>
      </w:r>
    </w:p>
    <w:p w14:paraId="0D122F3B" w14:textId="77777777" w:rsidR="009C7CC8" w:rsidRPr="009C7CC8" w:rsidRDefault="009C7CC8" w:rsidP="009C7CC8">
      <w:pPr>
        <w:pStyle w:val="odsekobsah"/>
        <w:tabs>
          <w:tab w:val="num" w:pos="851"/>
        </w:tabs>
        <w:spacing w:line="276" w:lineRule="auto"/>
        <w:ind w:left="567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9C7CC8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Hlavný predmet: </w:t>
      </w:r>
    </w:p>
    <w:p w14:paraId="0DAA9D9D" w14:textId="6B86A340" w:rsidR="009C7CC8" w:rsidRPr="009C7CC8" w:rsidRDefault="009C7CC8" w:rsidP="009C7CC8">
      <w:pPr>
        <w:pStyle w:val="odsekobsah"/>
        <w:tabs>
          <w:tab w:val="num" w:pos="851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lang w:eastAsia="cs-CZ"/>
        </w:rPr>
      </w:pPr>
      <w:r w:rsidRPr="009C7CC8">
        <w:rPr>
          <w:rFonts w:asciiTheme="minorHAnsi" w:hAnsiTheme="minorHAnsi" w:cstheme="minorHAnsi"/>
          <w:sz w:val="22"/>
          <w:szCs w:val="22"/>
          <w:lang w:eastAsia="cs-CZ"/>
        </w:rPr>
        <w:t>42000000-6 - Priemyselné mechanizmy</w:t>
      </w:r>
    </w:p>
    <w:p w14:paraId="656D45D5" w14:textId="3A6E650C" w:rsidR="009C7CC8" w:rsidRPr="009C7CC8" w:rsidRDefault="009C7CC8" w:rsidP="009C7CC8">
      <w:pPr>
        <w:pStyle w:val="odsekobsah"/>
        <w:tabs>
          <w:tab w:val="num" w:pos="851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lang w:eastAsia="cs-CZ"/>
        </w:rPr>
      </w:pPr>
      <w:r w:rsidRPr="009C7CC8">
        <w:rPr>
          <w:rFonts w:asciiTheme="minorHAnsi" w:hAnsiTheme="minorHAnsi" w:cstheme="minorHAnsi"/>
          <w:sz w:val="22"/>
          <w:szCs w:val="22"/>
          <w:lang w:eastAsia="cs-CZ"/>
        </w:rPr>
        <w:t xml:space="preserve">42417200-4 </w:t>
      </w:r>
      <w:r>
        <w:rPr>
          <w:rFonts w:asciiTheme="minorHAnsi" w:hAnsiTheme="minorHAnsi" w:cstheme="minorHAnsi"/>
          <w:sz w:val="22"/>
          <w:szCs w:val="22"/>
          <w:lang w:eastAsia="cs-CZ"/>
        </w:rPr>
        <w:t>-</w:t>
      </w:r>
      <w:r w:rsidRPr="009C7CC8">
        <w:rPr>
          <w:rFonts w:asciiTheme="minorHAnsi" w:hAnsiTheme="minorHAnsi" w:cstheme="minorHAnsi"/>
          <w:sz w:val="22"/>
          <w:szCs w:val="22"/>
          <w:lang w:eastAsia="cs-CZ"/>
        </w:rPr>
        <w:t xml:space="preserve"> Dopravníky</w:t>
      </w:r>
    </w:p>
    <w:p w14:paraId="2C1CE641" w14:textId="38274CC9" w:rsidR="009C7CC8" w:rsidRPr="009C7CC8" w:rsidRDefault="009C7CC8" w:rsidP="009C7CC8">
      <w:pPr>
        <w:pStyle w:val="odsekobsah"/>
        <w:tabs>
          <w:tab w:val="num" w:pos="851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lang w:eastAsia="cs-CZ"/>
        </w:rPr>
      </w:pPr>
      <w:r w:rsidRPr="009C7CC8">
        <w:rPr>
          <w:rFonts w:asciiTheme="minorHAnsi" w:hAnsiTheme="minorHAnsi" w:cstheme="minorHAnsi"/>
          <w:sz w:val="22"/>
          <w:szCs w:val="22"/>
          <w:lang w:eastAsia="cs-CZ"/>
        </w:rPr>
        <w:t>42990000-2 - Rôzne špeciálne strojové zariadenia</w:t>
      </w:r>
    </w:p>
    <w:p w14:paraId="6BBA1856" w14:textId="77777777" w:rsidR="009C7CC8" w:rsidRPr="009C7CC8" w:rsidRDefault="009C7CC8" w:rsidP="009C7CC8">
      <w:pPr>
        <w:pStyle w:val="odsekobsah"/>
        <w:tabs>
          <w:tab w:val="num" w:pos="851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lang w:eastAsia="cs-CZ"/>
        </w:rPr>
      </w:pPr>
      <w:r w:rsidRPr="009C7CC8">
        <w:rPr>
          <w:rFonts w:asciiTheme="minorHAnsi" w:hAnsiTheme="minorHAnsi" w:cstheme="minorHAnsi"/>
          <w:sz w:val="22"/>
          <w:szCs w:val="22"/>
          <w:lang w:eastAsia="cs-CZ"/>
        </w:rPr>
        <w:t>38500000-0 - Kontrolné a testovacie prístroje</w:t>
      </w:r>
    </w:p>
    <w:p w14:paraId="5D449B71" w14:textId="77777777" w:rsidR="009C7CC8" w:rsidRPr="009C7CC8" w:rsidRDefault="009C7CC8" w:rsidP="009C7CC8">
      <w:pPr>
        <w:pStyle w:val="odsekobsah"/>
        <w:tabs>
          <w:tab w:val="num" w:pos="851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lang w:eastAsia="cs-CZ"/>
        </w:rPr>
      </w:pPr>
      <w:r w:rsidRPr="009C7CC8">
        <w:rPr>
          <w:rFonts w:asciiTheme="minorHAnsi" w:hAnsiTheme="minorHAnsi" w:cstheme="minorHAnsi"/>
          <w:sz w:val="22"/>
          <w:szCs w:val="22"/>
          <w:lang w:eastAsia="cs-CZ"/>
        </w:rPr>
        <w:t>51500000-7 - Inštalácia strojov a zariadení</w:t>
      </w:r>
    </w:p>
    <w:p w14:paraId="2F23DD32" w14:textId="2C0C362A" w:rsidR="001B439F" w:rsidRPr="00B32946" w:rsidRDefault="009C7CC8" w:rsidP="009C7CC8">
      <w:pPr>
        <w:pStyle w:val="odsekobsah"/>
        <w:tabs>
          <w:tab w:val="num" w:pos="851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C7CC8">
        <w:rPr>
          <w:rFonts w:asciiTheme="minorHAnsi" w:hAnsiTheme="minorHAnsi" w:cstheme="minorHAnsi"/>
          <w:sz w:val="22"/>
          <w:szCs w:val="22"/>
          <w:lang w:eastAsia="cs-CZ"/>
        </w:rPr>
        <w:t>60000000-8 - Dopravné služby (bez prepravy odpadu)</w:t>
      </w:r>
    </w:p>
    <w:p w14:paraId="01097D78" w14:textId="5A976800" w:rsidR="00CB4781" w:rsidRDefault="0040211E" w:rsidP="006432CB">
      <w:pPr>
        <w:pStyle w:val="Zarkazkladnhotextu2"/>
        <w:numPr>
          <w:ilvl w:val="1"/>
          <w:numId w:val="22"/>
        </w:numPr>
        <w:spacing w:before="240" w:after="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Stručný opis predmetu zákazky</w:t>
      </w:r>
    </w:p>
    <w:p w14:paraId="10186855" w14:textId="1DFF05C9" w:rsidR="009C7CC8" w:rsidRPr="009C7CC8" w:rsidRDefault="009C7CC8" w:rsidP="009C7CC8">
      <w:pPr>
        <w:tabs>
          <w:tab w:val="num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C7CC8">
        <w:rPr>
          <w:rFonts w:asciiTheme="minorHAnsi" w:hAnsiTheme="minorHAnsi" w:cstheme="minorHAnsi"/>
          <w:sz w:val="22"/>
          <w:szCs w:val="22"/>
        </w:rPr>
        <w:t xml:space="preserve">Predmetom zákazky je dodávka 1ks testovacieho zariadenia inteligentných prvkov pri konfekcii osobných 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autoplášťov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, vrátane montáže, sprevádzkovania a dopravy. Požadované testovacie zariadenie musí byť riadené priemyselným programovateľným automatom s riadením synchronizovaných 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servopohonov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, napojenia na svoje 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vizualizačné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 zariadenia a interkomunikáciu </w:t>
      </w:r>
      <w:r>
        <w:rPr>
          <w:rFonts w:asciiTheme="minorHAnsi" w:hAnsiTheme="minorHAnsi" w:cstheme="minorHAnsi"/>
          <w:sz w:val="22"/>
          <w:szCs w:val="22"/>
        </w:rPr>
        <w:br/>
      </w:r>
      <w:r w:rsidRPr="009C7CC8">
        <w:rPr>
          <w:rFonts w:asciiTheme="minorHAnsi" w:hAnsiTheme="minorHAnsi" w:cstheme="minorHAnsi"/>
          <w:sz w:val="22"/>
          <w:szCs w:val="22"/>
        </w:rPr>
        <w:t xml:space="preserve">na zdieľanie dát. Riadiaci systém testovacieho zariadenia musí byť schopný 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interkomunikovať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9C7CC8">
        <w:rPr>
          <w:rFonts w:asciiTheme="minorHAnsi" w:hAnsiTheme="minorHAnsi" w:cstheme="minorHAnsi"/>
          <w:sz w:val="22"/>
          <w:szCs w:val="22"/>
        </w:rPr>
        <w:t xml:space="preserve">so systémom 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Smart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Visual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Control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System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 (SVCS). SVCS je  systém, ktorý umožňuje komplexnú kontrolu postupu výroby (konfekcie) 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autoplášťa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 na konfekčnej linke. Táto kontrola pozostáva z kontroly pripravenosti bubna na zahájenie výroby (run-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out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 uniformita bubna),  kontroly centrovania navádzaných gumových komponentov, kontroly šírky navádzaných komponentov, kontroly automatického spájania všetkých komponentov, 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námatkovej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 kontroly umiestnenia 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ojadrovaného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 lana automobilového plášťa, ako aj kontroly run-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out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 uniformity vyrobeného, hotového plášťa. Riadiaci systém musí byť schopný spracovať informácie zo systému SPM (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Smart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preventive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Maintenance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).  SPM je systém, ktorý dokáže využiť súbor rozličných meraní testovacieho zariadenia na inteligentnú predikciu blížiacej sa poruchy, meniacej sa  spotreby energie alebo iného problému. Jedná o merania vibrácií v blízkosti pohyblivých a rotačných častí zariadenia (snímače vibrácií), merania teploty </w:t>
      </w:r>
      <w:r>
        <w:rPr>
          <w:rFonts w:asciiTheme="minorHAnsi" w:hAnsiTheme="minorHAnsi" w:cstheme="minorHAnsi"/>
          <w:sz w:val="22"/>
          <w:szCs w:val="22"/>
        </w:rPr>
        <w:br/>
      </w:r>
      <w:r w:rsidRPr="009C7CC8">
        <w:rPr>
          <w:rFonts w:asciiTheme="minorHAnsi" w:hAnsiTheme="minorHAnsi" w:cstheme="minorHAnsi"/>
          <w:sz w:val="22"/>
          <w:szCs w:val="22"/>
        </w:rPr>
        <w:t xml:space="preserve">v blízkosti mechanických pohybov (snímače teploty), odber prúdov motorov linky (výstup 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servo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 </w:t>
      </w:r>
      <w:r w:rsidRPr="009C7CC8">
        <w:rPr>
          <w:rFonts w:asciiTheme="minorHAnsi" w:hAnsiTheme="minorHAnsi" w:cstheme="minorHAnsi"/>
          <w:sz w:val="22"/>
          <w:szCs w:val="22"/>
        </w:rPr>
        <w:lastRenderedPageBreak/>
        <w:t>pohonov), meranie únikov stlačeného vzduchu a podobne s nasledovným vyhodnotením a interakciou na riadiaci systém.</w:t>
      </w:r>
    </w:p>
    <w:p w14:paraId="274C55A9" w14:textId="4245C803" w:rsidR="001B439F" w:rsidRDefault="009C7CC8" w:rsidP="009C7CC8">
      <w:pPr>
        <w:tabs>
          <w:tab w:val="num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C7CC8">
        <w:rPr>
          <w:rFonts w:asciiTheme="minorHAnsi" w:hAnsiTheme="minorHAnsi" w:cstheme="minorHAnsi"/>
          <w:sz w:val="22"/>
          <w:szCs w:val="22"/>
        </w:rPr>
        <w:t xml:space="preserve">Prvky testovacieho stroja sú navzájom mechanicky a elektricky poprepájané prostredníctvom základnej </w:t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frémy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 xml:space="preserve"> a zároveň sú riadené jedným priemyselným programovateľným automatom, </w:t>
      </w:r>
      <w:r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C7CC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C7CC8">
        <w:rPr>
          <w:rFonts w:asciiTheme="minorHAnsi" w:hAnsiTheme="minorHAnsi" w:cstheme="minorHAnsi"/>
          <w:sz w:val="22"/>
          <w:szCs w:val="22"/>
        </w:rPr>
        <w:t>. testovacie zariadenie tvoria vzájomne poprepájané, kompatibilné prvky, ktoré tvoria jeden funkčný, logický, nedeliteľný celok, ktorý je riadený jedným programovateľným automatom.</w:t>
      </w:r>
    </w:p>
    <w:p w14:paraId="1644AF3A" w14:textId="77777777" w:rsidR="00CB4781" w:rsidRDefault="00CB4781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402FA8B" w14:textId="1496DFEA" w:rsidR="00CB4781" w:rsidRDefault="0040211E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Bližšia špecifikácia predmetu zákazky je uvedená v Prílohe č.</w:t>
      </w:r>
      <w:r w:rsidR="006432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="001B43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Špecifikácia predmetu zákazky, ktor</w:t>
      </w:r>
      <w:r w:rsidR="001B439F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439F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neoddeliteľnou súčasťou tejto výzvy na predkladanie ponúk a v Prílohe č. 3 –</w:t>
      </w:r>
      <w:r w:rsidR="009C7CC8">
        <w:rPr>
          <w:rFonts w:asciiTheme="minorHAnsi" w:hAnsiTheme="minorHAnsi" w:cstheme="minorHAnsi"/>
          <w:sz w:val="22"/>
          <w:szCs w:val="22"/>
        </w:rPr>
        <w:t xml:space="preserve"> </w:t>
      </w:r>
      <w:r w:rsidR="003076D4">
        <w:rPr>
          <w:rFonts w:asciiTheme="minorHAnsi" w:hAnsiTheme="minorHAnsi" w:cstheme="minorHAnsi"/>
          <w:sz w:val="22"/>
          <w:szCs w:val="22"/>
        </w:rPr>
        <w:t>Kúpna z</w:t>
      </w:r>
      <w:r w:rsidR="00066277" w:rsidRPr="003076D4">
        <w:rPr>
          <w:rFonts w:asciiTheme="minorHAnsi" w:hAnsiTheme="minorHAnsi" w:cstheme="minorHAnsi"/>
          <w:sz w:val="22"/>
          <w:szCs w:val="22"/>
        </w:rPr>
        <w:t>mluva</w:t>
      </w:r>
      <w:r w:rsidRPr="003076D4">
        <w:rPr>
          <w:rFonts w:asciiTheme="minorHAnsi" w:hAnsiTheme="minorHAnsi" w:cstheme="minorHAnsi"/>
          <w:sz w:val="22"/>
          <w:szCs w:val="22"/>
        </w:rPr>
        <w:t>, ktor</w:t>
      </w:r>
      <w:r w:rsidR="001B439F" w:rsidRPr="003076D4">
        <w:rPr>
          <w:rFonts w:asciiTheme="minorHAnsi" w:hAnsiTheme="minorHAnsi" w:cstheme="minorHAnsi"/>
          <w:sz w:val="22"/>
          <w:szCs w:val="22"/>
        </w:rPr>
        <w:t>á</w:t>
      </w:r>
      <w:r w:rsidRPr="003076D4">
        <w:rPr>
          <w:rFonts w:asciiTheme="minorHAnsi" w:hAnsiTheme="minorHAnsi" w:cstheme="minorHAnsi"/>
          <w:sz w:val="22"/>
          <w:szCs w:val="22"/>
        </w:rPr>
        <w:t xml:space="preserve"> </w:t>
      </w:r>
      <w:r w:rsidR="001B439F" w:rsidRPr="003076D4">
        <w:rPr>
          <w:rFonts w:asciiTheme="minorHAnsi" w:hAnsiTheme="minorHAnsi" w:cstheme="minorHAnsi"/>
          <w:sz w:val="22"/>
          <w:szCs w:val="22"/>
        </w:rPr>
        <w:br/>
        <w:t>je</w:t>
      </w:r>
      <w:r w:rsidRPr="003076D4">
        <w:rPr>
          <w:rFonts w:asciiTheme="minorHAnsi" w:hAnsiTheme="minorHAnsi" w:cstheme="minorHAnsi"/>
          <w:sz w:val="22"/>
          <w:szCs w:val="22"/>
        </w:rPr>
        <w:t xml:space="preserve"> neoddeliteľnou súčasťou tejto výzvy na predkladanie ponúk.</w:t>
      </w:r>
    </w:p>
    <w:p w14:paraId="7066DE9F" w14:textId="77777777" w:rsidR="00066277" w:rsidRDefault="00066277">
      <w:pPr>
        <w:pStyle w:val="Obyajntext"/>
        <w:spacing w:beforeAutospacing="0" w:afterAutospacing="0"/>
        <w:ind w:left="1080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502B4A69" w14:textId="77777777" w:rsidR="001B439F" w:rsidRDefault="00066277" w:rsidP="00066277">
      <w:pPr>
        <w:pStyle w:val="odsekobsah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2.4 </w:t>
      </w:r>
      <w:r w:rsidRPr="009A3182">
        <w:rPr>
          <w:rFonts w:ascii="Calibri" w:hAnsi="Calibri" w:cs="Calibri"/>
          <w:sz w:val="22"/>
          <w:szCs w:val="22"/>
        </w:rPr>
        <w:t>Predpokladaná hodnota rozpočtových výdavkov pre obstaranie predmetu zákazky</w:t>
      </w:r>
      <w:r w:rsidR="0040211E">
        <w:rPr>
          <w:rFonts w:ascii="Calibri" w:hAnsi="Calibri" w:cs="Calibri"/>
          <w:sz w:val="22"/>
          <w:szCs w:val="22"/>
        </w:rPr>
        <w:t xml:space="preserve">: </w:t>
      </w:r>
    </w:p>
    <w:p w14:paraId="411C0BEF" w14:textId="25CEA216" w:rsidR="006B46F0" w:rsidRDefault="009C7CC8" w:rsidP="006B46F0">
      <w:pPr>
        <w:pStyle w:val="odsekobsah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810</w:t>
      </w:r>
      <w:r w:rsidR="001B439F" w:rsidRPr="001B439F"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744</w:t>
      </w:r>
      <w:r w:rsidR="001B439F" w:rsidRPr="001B439F">
        <w:rPr>
          <w:rFonts w:ascii="Calibri" w:hAnsi="Calibri" w:cs="Calibri"/>
          <w:spacing w:val="1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>33</w:t>
      </w:r>
      <w:r w:rsidR="00066277" w:rsidRPr="006432CB">
        <w:rPr>
          <w:rFonts w:ascii="Calibri" w:hAnsi="Calibri" w:cs="Calibri"/>
          <w:spacing w:val="1"/>
          <w:sz w:val="22"/>
          <w:szCs w:val="22"/>
        </w:rPr>
        <w:t xml:space="preserve"> EUR bez DPH</w:t>
      </w:r>
    </w:p>
    <w:p w14:paraId="4FF094AE" w14:textId="77777777" w:rsidR="006432CB" w:rsidRDefault="006432CB">
      <w:pPr>
        <w:spacing w:line="276" w:lineRule="auto"/>
        <w:ind w:left="567" w:right="57"/>
        <w:jc w:val="both"/>
        <w:rPr>
          <w:rFonts w:ascii="Calibri" w:hAnsi="Calibri" w:cs="Calibri"/>
          <w:spacing w:val="1"/>
          <w:sz w:val="22"/>
          <w:szCs w:val="22"/>
        </w:rPr>
      </w:pPr>
    </w:p>
    <w:p w14:paraId="7F8BD5E1" w14:textId="6FA78EB6" w:rsidR="00066277" w:rsidRDefault="00066277" w:rsidP="006B46F0">
      <w:pPr>
        <w:pStyle w:val="Odsekzoznamu"/>
        <w:ind w:left="567" w:right="57"/>
        <w:jc w:val="both"/>
      </w:pPr>
      <w:r w:rsidRPr="00066277">
        <w:rPr>
          <w:spacing w:val="1"/>
        </w:rPr>
        <w:t>P</w:t>
      </w:r>
      <w:r w:rsidRPr="00066277">
        <w:t>r</w:t>
      </w:r>
      <w:r w:rsidRPr="00066277">
        <w:rPr>
          <w:spacing w:val="-2"/>
        </w:rPr>
        <w:t>e</w:t>
      </w:r>
      <w:r w:rsidRPr="00066277">
        <w:t>dpoklad</w:t>
      </w:r>
      <w:r w:rsidRPr="00066277">
        <w:rPr>
          <w:spacing w:val="-1"/>
        </w:rPr>
        <w:t>a</w:t>
      </w:r>
      <w:r w:rsidRPr="00066277">
        <w:t>ná</w:t>
      </w:r>
      <w:r w:rsidRPr="00066277">
        <w:rPr>
          <w:spacing w:val="-1"/>
        </w:rPr>
        <w:t xml:space="preserve"> </w:t>
      </w:r>
      <w:r w:rsidRPr="00066277">
        <w:t>hodnota</w:t>
      </w:r>
      <w:r w:rsidRPr="00066277">
        <w:rPr>
          <w:spacing w:val="-3"/>
        </w:rPr>
        <w:t xml:space="preserve"> </w:t>
      </w:r>
      <w:r w:rsidRPr="00066277">
        <w:t>rozpočtových výdavkov pre obstaranie predmetu zákazky</w:t>
      </w:r>
      <w:r w:rsidRPr="00066277">
        <w:rPr>
          <w:spacing w:val="-5"/>
        </w:rPr>
        <w:t xml:space="preserve"> </w:t>
      </w:r>
      <w:r w:rsidRPr="00066277">
        <w:t>bola</w:t>
      </w:r>
      <w:r w:rsidRPr="00066277">
        <w:rPr>
          <w:spacing w:val="-3"/>
        </w:rPr>
        <w:t xml:space="preserve"> </w:t>
      </w:r>
      <w:r w:rsidRPr="00066277">
        <w:rPr>
          <w:spacing w:val="2"/>
        </w:rPr>
        <w:t>zadávateľom</w:t>
      </w:r>
      <w:r w:rsidRPr="00066277">
        <w:rPr>
          <w:spacing w:val="-2"/>
        </w:rPr>
        <w:t xml:space="preserve"> </w:t>
      </w:r>
      <w:r w:rsidRPr="00066277">
        <w:rPr>
          <w:spacing w:val="2"/>
        </w:rPr>
        <w:t>u</w:t>
      </w:r>
      <w:r w:rsidRPr="00066277">
        <w:t>r</w:t>
      </w:r>
      <w:r w:rsidRPr="00066277">
        <w:rPr>
          <w:spacing w:val="-2"/>
        </w:rPr>
        <w:t>č</w:t>
      </w:r>
      <w:r w:rsidRPr="00066277">
        <w:rPr>
          <w:spacing w:val="-1"/>
        </w:rPr>
        <w:t>e</w:t>
      </w:r>
      <w:r w:rsidRPr="00066277">
        <w:rPr>
          <w:spacing w:val="2"/>
        </w:rPr>
        <w:t>n</w:t>
      </w:r>
      <w:r w:rsidRPr="00066277">
        <w:t xml:space="preserve">á </w:t>
      </w:r>
      <w:r w:rsidRPr="00066277">
        <w:rPr>
          <w:spacing w:val="2"/>
        </w:rPr>
        <w:t>n</w:t>
      </w:r>
      <w:r w:rsidRPr="00066277">
        <w:t xml:space="preserve">a </w:t>
      </w:r>
      <w:r w:rsidRPr="00066277">
        <w:rPr>
          <w:spacing w:val="1"/>
        </w:rPr>
        <w:t>z</w:t>
      </w:r>
      <w:r w:rsidRPr="00066277">
        <w:rPr>
          <w:spacing w:val="-1"/>
        </w:rPr>
        <w:t>á</w:t>
      </w:r>
      <w:r w:rsidRPr="00066277">
        <w:t>kla</w:t>
      </w:r>
      <w:r w:rsidRPr="00066277">
        <w:rPr>
          <w:spacing w:val="2"/>
        </w:rPr>
        <w:t>d</w:t>
      </w:r>
      <w:r w:rsidRPr="00066277">
        <w:t>e prieskumu trhu. Predpokladaná hodnota rozpočtových výdavkov pre obstaranie predmetu zákazky je zároveň maximálnou hodnotou plnenia zmluvy, ktorá bude výsledkom tohto zadávania zákazky. V prípade, že všetky ponuky budú nad predpokladanou hodnotou rozpočtových výdavkov pre obstaranie predmetu zákazky, zadávateľ si vyhradzuje právo na zrušenie tohto zadávania zákazky alebo len jednoducho zruší predmetné zadávanie zákazky.</w:t>
      </w:r>
    </w:p>
    <w:p w14:paraId="58FB62C1" w14:textId="77777777" w:rsidR="00CB4781" w:rsidRDefault="0040211E" w:rsidP="006432CB">
      <w:pPr>
        <w:numPr>
          <w:ilvl w:val="0"/>
          <w:numId w:val="1"/>
        </w:numPr>
        <w:tabs>
          <w:tab w:val="left" w:pos="567"/>
        </w:tabs>
        <w:spacing w:before="40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rozdelenie predmetu zákazky</w:t>
      </w:r>
    </w:p>
    <w:p w14:paraId="3F0865DF" w14:textId="52F977EE" w:rsidR="00CB4781" w:rsidRDefault="0040211E">
      <w:pPr>
        <w:pStyle w:val="Zarkazkladnhotextu2"/>
        <w:tabs>
          <w:tab w:val="right" w:leader="dot" w:pos="10080"/>
        </w:tabs>
        <w:spacing w:after="0" w:line="276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 Predmet zákazky </w:t>
      </w:r>
      <w:r w:rsidR="006B46F0">
        <w:rPr>
          <w:rFonts w:asciiTheme="minorHAnsi" w:hAnsiTheme="minorHAnsi" w:cstheme="minorHAnsi"/>
          <w:sz w:val="22"/>
          <w:szCs w:val="22"/>
        </w:rPr>
        <w:t xml:space="preserve">nie </w:t>
      </w:r>
      <w:r>
        <w:rPr>
          <w:rFonts w:asciiTheme="minorHAnsi" w:hAnsiTheme="minorHAnsi" w:cstheme="minorHAnsi"/>
          <w:sz w:val="22"/>
          <w:szCs w:val="22"/>
        </w:rPr>
        <w:t>je rozdelený na časti</w:t>
      </w:r>
      <w:r w:rsidR="006B46F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6CF640" w14:textId="77777777" w:rsidR="006432CB" w:rsidRPr="006B46F0" w:rsidRDefault="006432CB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8EBC67D" w14:textId="77777777" w:rsidR="006B46F0" w:rsidRPr="006B46F0" w:rsidRDefault="006B46F0" w:rsidP="006B46F0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B46F0">
        <w:rPr>
          <w:rFonts w:asciiTheme="minorHAnsi" w:hAnsiTheme="minorHAnsi" w:cstheme="minorHAnsi"/>
          <w:sz w:val="22"/>
          <w:szCs w:val="22"/>
        </w:rPr>
        <w:t>3.2 Odôvodn</w:t>
      </w:r>
      <w:r w:rsidRPr="006B46F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46F0">
        <w:rPr>
          <w:rFonts w:asciiTheme="minorHAnsi" w:hAnsiTheme="minorHAnsi" w:cstheme="minorHAnsi"/>
          <w:sz w:val="22"/>
          <w:szCs w:val="22"/>
        </w:rPr>
        <w:t>nie n</w:t>
      </w:r>
      <w:r w:rsidRPr="006B46F0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6B46F0">
        <w:rPr>
          <w:rFonts w:asciiTheme="minorHAnsi" w:hAnsiTheme="minorHAnsi" w:cstheme="minorHAnsi"/>
          <w:sz w:val="22"/>
          <w:szCs w:val="22"/>
        </w:rPr>
        <w:t>rozd</w:t>
      </w:r>
      <w:r w:rsidRPr="006B46F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46F0">
        <w:rPr>
          <w:rFonts w:asciiTheme="minorHAnsi" w:hAnsiTheme="minorHAnsi" w:cstheme="minorHAnsi"/>
          <w:sz w:val="22"/>
          <w:szCs w:val="22"/>
        </w:rPr>
        <w:t>lenia</w:t>
      </w:r>
      <w:r w:rsidRPr="006B46F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B46F0">
        <w:rPr>
          <w:rFonts w:asciiTheme="minorHAnsi" w:hAnsiTheme="minorHAnsi" w:cstheme="minorHAnsi"/>
          <w:sz w:val="22"/>
          <w:szCs w:val="22"/>
        </w:rPr>
        <w:t>pr</w:t>
      </w:r>
      <w:r w:rsidRPr="006B46F0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6B46F0">
        <w:rPr>
          <w:rFonts w:asciiTheme="minorHAnsi" w:hAnsiTheme="minorHAnsi" w:cstheme="minorHAnsi"/>
          <w:sz w:val="22"/>
          <w:szCs w:val="22"/>
        </w:rPr>
        <w:t>d</w:t>
      </w:r>
      <w:r w:rsidRPr="006B46F0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6B46F0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6B46F0">
        <w:rPr>
          <w:rFonts w:asciiTheme="minorHAnsi" w:hAnsiTheme="minorHAnsi" w:cstheme="minorHAnsi"/>
          <w:sz w:val="22"/>
          <w:szCs w:val="22"/>
        </w:rPr>
        <w:t xml:space="preserve">tu </w:t>
      </w:r>
      <w:r w:rsidRPr="006B46F0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6B46F0">
        <w:rPr>
          <w:rFonts w:asciiTheme="minorHAnsi" w:hAnsiTheme="minorHAnsi" w:cstheme="minorHAnsi"/>
          <w:spacing w:val="-1"/>
          <w:sz w:val="22"/>
          <w:szCs w:val="22"/>
        </w:rPr>
        <w:t>á</w:t>
      </w:r>
      <w:r w:rsidRPr="006B46F0">
        <w:rPr>
          <w:rFonts w:asciiTheme="minorHAnsi" w:hAnsiTheme="minorHAnsi" w:cstheme="minorHAnsi"/>
          <w:sz w:val="22"/>
          <w:szCs w:val="22"/>
        </w:rPr>
        <w:t>k</w:t>
      </w:r>
      <w:r w:rsidRPr="006B46F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6B46F0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6B46F0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6B46F0">
        <w:rPr>
          <w:rFonts w:asciiTheme="minorHAnsi" w:hAnsiTheme="minorHAnsi" w:cstheme="minorHAnsi"/>
          <w:sz w:val="22"/>
          <w:szCs w:val="22"/>
        </w:rPr>
        <w:t>y</w:t>
      </w:r>
      <w:r w:rsidRPr="006B46F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B46F0">
        <w:rPr>
          <w:rFonts w:asciiTheme="minorHAnsi" w:hAnsiTheme="minorHAnsi" w:cstheme="minorHAnsi"/>
          <w:sz w:val="22"/>
          <w:szCs w:val="22"/>
        </w:rPr>
        <w:t>na</w:t>
      </w:r>
      <w:r w:rsidRPr="006B46F0">
        <w:rPr>
          <w:rFonts w:asciiTheme="minorHAnsi" w:hAnsiTheme="minorHAnsi" w:cstheme="minorHAnsi"/>
          <w:spacing w:val="-1"/>
          <w:sz w:val="22"/>
          <w:szCs w:val="22"/>
        </w:rPr>
        <w:t xml:space="preserve"> ča</w:t>
      </w:r>
      <w:r w:rsidRPr="006B46F0">
        <w:rPr>
          <w:rFonts w:asciiTheme="minorHAnsi" w:hAnsiTheme="minorHAnsi" w:cstheme="minorHAnsi"/>
          <w:sz w:val="22"/>
          <w:szCs w:val="22"/>
        </w:rPr>
        <w:t>st</w:t>
      </w:r>
      <w:r w:rsidRPr="006B46F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6B46F0">
        <w:rPr>
          <w:rFonts w:asciiTheme="minorHAnsi" w:hAnsiTheme="minorHAnsi" w:cstheme="minorHAnsi"/>
          <w:sz w:val="22"/>
          <w:szCs w:val="22"/>
        </w:rPr>
        <w:t>:</w:t>
      </w:r>
    </w:p>
    <w:p w14:paraId="7D5E29F8" w14:textId="0D05E9BF" w:rsidR="006B46F0" w:rsidRPr="006B46F0" w:rsidRDefault="00EA2D89" w:rsidP="009C7CC8">
      <w:pPr>
        <w:pStyle w:val="Zarkazkladnhotextu2"/>
        <w:tabs>
          <w:tab w:val="right" w:leader="dot" w:pos="1008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A2D89">
        <w:rPr>
          <w:rFonts w:asciiTheme="minorHAnsi" w:hAnsiTheme="minorHAnsi" w:cstheme="minorHAnsi"/>
          <w:sz w:val="22"/>
          <w:szCs w:val="22"/>
        </w:rPr>
        <w:t xml:space="preserve">Predmet zákazky tvorí jeden funkčný </w:t>
      </w:r>
      <w:r w:rsidR="009C7CC8">
        <w:rPr>
          <w:rFonts w:asciiTheme="minorHAnsi" w:hAnsiTheme="minorHAnsi" w:cstheme="minorHAnsi"/>
          <w:sz w:val="22"/>
          <w:szCs w:val="22"/>
        </w:rPr>
        <w:t xml:space="preserve">nedeliteľný </w:t>
      </w:r>
      <w:r w:rsidRPr="00EA2D89">
        <w:rPr>
          <w:rFonts w:asciiTheme="minorHAnsi" w:hAnsiTheme="minorHAnsi" w:cstheme="minorHAnsi"/>
          <w:sz w:val="22"/>
          <w:szCs w:val="22"/>
        </w:rPr>
        <w:t xml:space="preserve">logický celok – </w:t>
      </w:r>
      <w:r w:rsidR="009C7CC8">
        <w:rPr>
          <w:rFonts w:asciiTheme="minorHAnsi" w:hAnsiTheme="minorHAnsi" w:cstheme="minorHAnsi"/>
          <w:sz w:val="22"/>
          <w:szCs w:val="22"/>
        </w:rPr>
        <w:t>p</w:t>
      </w:r>
      <w:r w:rsidR="009C7CC8" w:rsidRPr="009C7CC8">
        <w:rPr>
          <w:rFonts w:asciiTheme="minorHAnsi" w:hAnsiTheme="minorHAnsi" w:cstheme="minorHAnsi"/>
          <w:sz w:val="22"/>
          <w:szCs w:val="22"/>
        </w:rPr>
        <w:t xml:space="preserve">rvky testovacieho stroja sú navzájom mechanicky a elektricky poprepájané prostredníctvom základnej </w:t>
      </w:r>
      <w:proofErr w:type="spellStart"/>
      <w:r w:rsidR="009C7CC8" w:rsidRPr="009C7CC8">
        <w:rPr>
          <w:rFonts w:asciiTheme="minorHAnsi" w:hAnsiTheme="minorHAnsi" w:cstheme="minorHAnsi"/>
          <w:sz w:val="22"/>
          <w:szCs w:val="22"/>
        </w:rPr>
        <w:t>frémy</w:t>
      </w:r>
      <w:proofErr w:type="spellEnd"/>
      <w:r w:rsidR="009C7CC8" w:rsidRPr="009C7CC8">
        <w:rPr>
          <w:rFonts w:asciiTheme="minorHAnsi" w:hAnsiTheme="minorHAnsi" w:cstheme="minorHAnsi"/>
          <w:sz w:val="22"/>
          <w:szCs w:val="22"/>
        </w:rPr>
        <w:t xml:space="preserve"> a zároveň sú riadené jedným priemyselným programovateľným automatom, </w:t>
      </w:r>
      <w:proofErr w:type="spellStart"/>
      <w:r w:rsidR="009C7CC8" w:rsidRPr="009C7CC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C7CC8" w:rsidRPr="009C7CC8">
        <w:rPr>
          <w:rFonts w:asciiTheme="minorHAnsi" w:hAnsiTheme="minorHAnsi" w:cstheme="minorHAnsi"/>
          <w:sz w:val="22"/>
          <w:szCs w:val="22"/>
        </w:rPr>
        <w:t>. testovacie zariadenie tvoria vzájomne poprepájané, kompatibilné prvky, ktoré tvoria jeden funkčný, logický, nedeliteľný celok, ktorý je riadený jedným programovateľným automatom</w:t>
      </w:r>
      <w:r w:rsidRPr="00EA2D89">
        <w:rPr>
          <w:rFonts w:asciiTheme="minorHAnsi" w:hAnsiTheme="minorHAnsi" w:cstheme="minorHAnsi"/>
          <w:sz w:val="22"/>
          <w:szCs w:val="22"/>
        </w:rPr>
        <w:t>. Rozsah predmetu zákazky je takým rozsahom, ktorý komplexne dodávajú relevantní dodávatelia na trhu.</w:t>
      </w:r>
    </w:p>
    <w:p w14:paraId="207D106C" w14:textId="77777777" w:rsidR="006B46F0" w:rsidRPr="006B46F0" w:rsidRDefault="006B46F0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8E8470D" w14:textId="04DCBAB2" w:rsidR="00CB4781" w:rsidRDefault="0040211E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pacing w:val="35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6B46F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A52A9F" w:rsidRPr="00A52A9F">
        <w:rPr>
          <w:rFonts w:asciiTheme="minorHAnsi" w:hAnsiTheme="minorHAnsi" w:cstheme="minorHAnsi"/>
          <w:sz w:val="22"/>
          <w:szCs w:val="22"/>
        </w:rPr>
        <w:t xml:space="preserve">Potenciálny </w:t>
      </w:r>
      <w:r w:rsidR="008353FA">
        <w:rPr>
          <w:rFonts w:asciiTheme="minorHAnsi" w:hAnsiTheme="minorHAnsi" w:cstheme="minorHAnsi"/>
          <w:sz w:val="22"/>
          <w:szCs w:val="22"/>
        </w:rPr>
        <w:t>záujemca</w:t>
      </w:r>
      <w:r w:rsidR="00A52A9F" w:rsidRPr="00A52A9F">
        <w:rPr>
          <w:rFonts w:asciiTheme="minorHAnsi" w:hAnsiTheme="minorHAnsi" w:cstheme="minorHAnsi"/>
          <w:sz w:val="22"/>
          <w:szCs w:val="22"/>
        </w:rPr>
        <w:t xml:space="preserve"> môže predložiť ponuku </w:t>
      </w:r>
      <w:r w:rsidR="006B46F0" w:rsidRPr="006B46F0">
        <w:rPr>
          <w:rFonts w:asciiTheme="minorHAnsi" w:hAnsiTheme="minorHAnsi" w:cstheme="minorHAnsi"/>
          <w:sz w:val="22"/>
          <w:szCs w:val="22"/>
        </w:rPr>
        <w:t>na celý požadovaný rozsah predmetu zákazky</w:t>
      </w:r>
      <w:r>
        <w:rPr>
          <w:rFonts w:asciiTheme="minorHAnsi" w:hAnsiTheme="minorHAnsi" w:cstheme="minorHAnsi"/>
          <w:sz w:val="22"/>
          <w:szCs w:val="22"/>
        </w:rPr>
        <w:t xml:space="preserve">. Predložením ponuky sa stáva z potenciálneho </w:t>
      </w:r>
      <w:r w:rsidR="008353FA">
        <w:rPr>
          <w:rFonts w:asciiTheme="minorHAnsi" w:hAnsiTheme="minorHAnsi" w:cstheme="minorHAnsi"/>
          <w:sz w:val="22"/>
          <w:szCs w:val="22"/>
        </w:rPr>
        <w:t>záujemcu</w:t>
      </w:r>
      <w:r w:rsidR="003805B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uchádzač</w:t>
      </w:r>
      <w:r>
        <w:rPr>
          <w:rFonts w:asciiTheme="minorHAnsi" w:hAnsiTheme="minorHAnsi" w:cstheme="minorHAnsi"/>
          <w:spacing w:val="35"/>
          <w:sz w:val="22"/>
          <w:szCs w:val="22"/>
        </w:rPr>
        <w:t>.</w:t>
      </w:r>
    </w:p>
    <w:p w14:paraId="66C5F346" w14:textId="77777777" w:rsidR="00CB4781" w:rsidRDefault="0040211E" w:rsidP="006432CB">
      <w:pPr>
        <w:pStyle w:val="Odsekzoznamu"/>
        <w:numPr>
          <w:ilvl w:val="0"/>
          <w:numId w:val="1"/>
        </w:numPr>
        <w:spacing w:before="400" w:after="0"/>
        <w:ind w:left="505" w:right="-23" w:hanging="505"/>
        <w:rPr>
          <w:rFonts w:asciiTheme="minorHAnsi" w:hAnsiTheme="minorHAnsi" w:cstheme="minorHAnsi"/>
          <w:b/>
          <w:bCs/>
          <w:smallCaps/>
        </w:rPr>
      </w:pPr>
      <w:r>
        <w:rPr>
          <w:rFonts w:cstheme="minorHAnsi"/>
          <w:b/>
          <w:bCs/>
          <w:smallCaps/>
          <w:spacing w:val="-4"/>
        </w:rPr>
        <w:t>V</w:t>
      </w:r>
      <w:r>
        <w:rPr>
          <w:rFonts w:cstheme="minorHAnsi"/>
          <w:b/>
          <w:bCs/>
          <w:smallCaps/>
        </w:rPr>
        <w:t>aria</w:t>
      </w:r>
      <w:r>
        <w:rPr>
          <w:rFonts w:cstheme="minorHAnsi"/>
          <w:b/>
          <w:bCs/>
          <w:smallCaps/>
          <w:spacing w:val="1"/>
        </w:rPr>
        <w:t>n</w:t>
      </w:r>
      <w:r>
        <w:rPr>
          <w:rFonts w:cstheme="minorHAnsi"/>
          <w:b/>
          <w:bCs/>
          <w:smallCaps/>
        </w:rPr>
        <w:t>t</w:t>
      </w:r>
      <w:r>
        <w:rPr>
          <w:rFonts w:cstheme="minorHAnsi"/>
          <w:b/>
          <w:bCs/>
          <w:smallCaps/>
          <w:spacing w:val="1"/>
        </w:rPr>
        <w:t>n</w:t>
      </w:r>
      <w:r>
        <w:rPr>
          <w:rFonts w:cstheme="minorHAnsi"/>
          <w:b/>
          <w:bCs/>
          <w:smallCaps/>
        </w:rPr>
        <w:t>é</w:t>
      </w:r>
      <w:r>
        <w:rPr>
          <w:rFonts w:cstheme="minorHAnsi"/>
          <w:b/>
          <w:bCs/>
          <w:smallCaps/>
          <w:spacing w:val="-1"/>
        </w:rPr>
        <w:t xml:space="preserve"> </w:t>
      </w:r>
      <w:r>
        <w:rPr>
          <w:rFonts w:cstheme="minorHAnsi"/>
          <w:b/>
          <w:bCs/>
          <w:smallCaps/>
        </w:rPr>
        <w:t>rieš</w:t>
      </w:r>
      <w:r>
        <w:rPr>
          <w:rFonts w:cstheme="minorHAnsi"/>
          <w:b/>
          <w:bCs/>
          <w:smallCaps/>
          <w:spacing w:val="-1"/>
        </w:rPr>
        <w:t>e</w:t>
      </w:r>
      <w:r>
        <w:rPr>
          <w:rFonts w:cstheme="minorHAnsi"/>
          <w:b/>
          <w:bCs/>
          <w:smallCaps/>
          <w:spacing w:val="1"/>
        </w:rPr>
        <w:t>n</w:t>
      </w:r>
      <w:r>
        <w:rPr>
          <w:rFonts w:cstheme="minorHAnsi"/>
          <w:b/>
          <w:bCs/>
          <w:smallCaps/>
        </w:rPr>
        <w:t>ie</w:t>
      </w:r>
    </w:p>
    <w:p w14:paraId="5312B559" w14:textId="77777777" w:rsidR="00CB4781" w:rsidRDefault="0040211E" w:rsidP="00A52A9F">
      <w:pPr>
        <w:tabs>
          <w:tab w:val="left" w:pos="960"/>
        </w:tabs>
        <w:spacing w:line="276" w:lineRule="auto"/>
        <w:ind w:left="402" w:right="-20" w:firstLine="1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</w:t>
      </w:r>
      <w:r>
        <w:rPr>
          <w:rFonts w:asciiTheme="minorHAnsi" w:hAnsiTheme="minorHAnsi" w:cstheme="minorHAnsi"/>
          <w:sz w:val="22"/>
          <w:szCs w:val="22"/>
        </w:rPr>
        <w:tab/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pacing w:val="2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ňuje sa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dlo</w:t>
      </w:r>
      <w:r>
        <w:rPr>
          <w:rFonts w:asciiTheme="minorHAnsi" w:hAnsiTheme="minorHAnsi" w:cstheme="minorHAnsi"/>
          <w:spacing w:val="2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iť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ri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ntné </w:t>
      </w:r>
      <w:r>
        <w:rPr>
          <w:rFonts w:asciiTheme="minorHAnsi" w:hAnsiTheme="minorHAnsi" w:cstheme="minorHAnsi"/>
          <w:spacing w:val="-1"/>
          <w:sz w:val="22"/>
          <w:szCs w:val="22"/>
        </w:rPr>
        <w:t>r</w:t>
      </w:r>
      <w:r>
        <w:rPr>
          <w:rFonts w:asciiTheme="minorHAnsi" w:hAnsiTheme="minorHAnsi" w:cstheme="minorHAnsi"/>
          <w:spacing w:val="3"/>
          <w:sz w:val="22"/>
          <w:szCs w:val="22"/>
        </w:rPr>
        <w:t>i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š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nie.</w:t>
      </w:r>
    </w:p>
    <w:p w14:paraId="0FC3E6E9" w14:textId="77777777" w:rsidR="00CB4781" w:rsidRDefault="00CB4781">
      <w:pPr>
        <w:spacing w:before="16" w:line="276" w:lineRule="auto"/>
        <w:ind w:firstLine="228"/>
        <w:rPr>
          <w:rFonts w:asciiTheme="minorHAnsi" w:hAnsiTheme="minorHAnsi" w:cstheme="minorHAnsi"/>
          <w:sz w:val="22"/>
          <w:szCs w:val="22"/>
        </w:rPr>
      </w:pPr>
    </w:p>
    <w:p w14:paraId="697E285F" w14:textId="485BBF65" w:rsidR="00CB4781" w:rsidRDefault="00A52A9F" w:rsidP="00A52A9F">
      <w:pPr>
        <w:tabs>
          <w:tab w:val="left" w:pos="567"/>
        </w:tabs>
        <w:spacing w:line="276" w:lineRule="auto"/>
        <w:ind w:left="567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4.2 </w:t>
      </w:r>
      <w:r w:rsidR="0040211E">
        <w:rPr>
          <w:rFonts w:asciiTheme="minorHAnsi" w:hAnsiTheme="minorHAnsi" w:cstheme="minorHAnsi"/>
          <w:sz w:val="22"/>
          <w:szCs w:val="22"/>
        </w:rPr>
        <w:t>Ak</w:t>
      </w:r>
      <w:r w:rsidR="0040211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40211E">
        <w:rPr>
          <w:rFonts w:asciiTheme="minorHAnsi" w:hAnsiTheme="minorHAnsi" w:cstheme="minorHAnsi"/>
          <w:sz w:val="22"/>
          <w:szCs w:val="22"/>
        </w:rPr>
        <w:t>sú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ča</w:t>
      </w:r>
      <w:r w:rsidR="0040211E">
        <w:rPr>
          <w:rFonts w:asciiTheme="minorHAnsi" w:hAnsiTheme="minorHAnsi" w:cstheme="minorHAnsi"/>
          <w:sz w:val="22"/>
          <w:szCs w:val="22"/>
        </w:rPr>
        <w:t>s</w:t>
      </w:r>
      <w:r w:rsidR="0040211E">
        <w:rPr>
          <w:rFonts w:asciiTheme="minorHAnsi" w:hAnsiTheme="minorHAnsi" w:cstheme="minorHAnsi"/>
          <w:spacing w:val="1"/>
          <w:sz w:val="22"/>
          <w:szCs w:val="22"/>
        </w:rPr>
        <w:t>ť</w:t>
      </w:r>
      <w:r w:rsidR="0040211E">
        <w:rPr>
          <w:rFonts w:asciiTheme="minorHAnsi" w:hAnsiTheme="minorHAnsi" w:cstheme="minorHAnsi"/>
          <w:sz w:val="22"/>
          <w:szCs w:val="22"/>
        </w:rPr>
        <w:t>ou</w:t>
      </w:r>
      <w:r w:rsidR="0040211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40211E">
        <w:rPr>
          <w:rFonts w:asciiTheme="minorHAnsi" w:hAnsiTheme="minorHAnsi" w:cstheme="minorHAnsi"/>
          <w:sz w:val="22"/>
          <w:szCs w:val="22"/>
        </w:rPr>
        <w:t>ponu</w:t>
      </w:r>
      <w:r w:rsidR="0040211E">
        <w:rPr>
          <w:rFonts w:asciiTheme="minorHAnsi" w:hAnsiTheme="minorHAnsi" w:cstheme="minorHAnsi"/>
          <w:spacing w:val="5"/>
          <w:sz w:val="22"/>
          <w:szCs w:val="22"/>
        </w:rPr>
        <w:t>k</w:t>
      </w:r>
      <w:r w:rsidR="0040211E">
        <w:rPr>
          <w:rFonts w:asciiTheme="minorHAnsi" w:hAnsiTheme="minorHAnsi" w:cstheme="minorHAnsi"/>
          <w:sz w:val="22"/>
          <w:szCs w:val="22"/>
        </w:rPr>
        <w:t>y</w:t>
      </w:r>
      <w:r w:rsidR="0040211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="0040211E">
        <w:rPr>
          <w:rFonts w:asciiTheme="minorHAnsi" w:hAnsiTheme="minorHAnsi" w:cstheme="minorHAnsi"/>
          <w:sz w:val="22"/>
          <w:szCs w:val="22"/>
        </w:rPr>
        <w:t>b</w:t>
      </w:r>
      <w:r w:rsidR="0040211E">
        <w:rPr>
          <w:rFonts w:asciiTheme="minorHAnsi" w:hAnsiTheme="minorHAnsi" w:cstheme="minorHAnsi"/>
          <w:spacing w:val="2"/>
          <w:sz w:val="22"/>
          <w:szCs w:val="22"/>
        </w:rPr>
        <w:t>u</w:t>
      </w:r>
      <w:r w:rsidR="0040211E">
        <w:rPr>
          <w:rFonts w:asciiTheme="minorHAnsi" w:hAnsiTheme="minorHAnsi" w:cstheme="minorHAnsi"/>
          <w:sz w:val="22"/>
          <w:szCs w:val="22"/>
        </w:rPr>
        <w:t>de</w:t>
      </w:r>
      <w:r w:rsidR="0040211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0211E">
        <w:rPr>
          <w:rFonts w:asciiTheme="minorHAnsi" w:hAnsiTheme="minorHAnsi" w:cstheme="minorHAnsi"/>
          <w:sz w:val="22"/>
          <w:szCs w:val="22"/>
        </w:rPr>
        <w:t>j</w:t>
      </w:r>
      <w:r w:rsidR="0040211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40211E">
        <w:rPr>
          <w:rFonts w:asciiTheme="minorHAnsi" w:hAnsiTheme="minorHAnsi" w:cstheme="minorHAnsi"/>
          <w:sz w:val="22"/>
          <w:szCs w:val="22"/>
        </w:rPr>
        <w:t>v</w:t>
      </w:r>
      <w:r w:rsidR="0040211E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40211E">
        <w:rPr>
          <w:rFonts w:asciiTheme="minorHAnsi" w:hAnsiTheme="minorHAnsi" w:cstheme="minorHAnsi"/>
          <w:sz w:val="22"/>
          <w:szCs w:val="22"/>
        </w:rPr>
        <w:t>ri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0211E">
        <w:rPr>
          <w:rFonts w:asciiTheme="minorHAnsi" w:hAnsiTheme="minorHAnsi" w:cstheme="minorHAnsi"/>
          <w:sz w:val="22"/>
          <w:szCs w:val="22"/>
        </w:rPr>
        <w:t>ntné</w:t>
      </w:r>
      <w:r w:rsidR="0040211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40211E">
        <w:rPr>
          <w:rFonts w:asciiTheme="minorHAnsi" w:hAnsiTheme="minorHAnsi" w:cstheme="minorHAnsi"/>
          <w:sz w:val="22"/>
          <w:szCs w:val="22"/>
        </w:rPr>
        <w:t>r</w:t>
      </w:r>
      <w:r w:rsidR="0040211E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0211E">
        <w:rPr>
          <w:rFonts w:asciiTheme="minorHAnsi" w:hAnsiTheme="minorHAnsi" w:cstheme="minorHAnsi"/>
          <w:sz w:val="22"/>
          <w:szCs w:val="22"/>
        </w:rPr>
        <w:t>š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0211E">
        <w:rPr>
          <w:rFonts w:asciiTheme="minorHAnsi" w:hAnsiTheme="minorHAnsi" w:cstheme="minorHAnsi"/>
          <w:sz w:val="22"/>
          <w:szCs w:val="22"/>
        </w:rPr>
        <w:t>nie,</w:t>
      </w:r>
      <w:r w:rsidR="0040211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40211E">
        <w:rPr>
          <w:rFonts w:asciiTheme="minorHAnsi" w:hAnsiTheme="minorHAnsi" w:cstheme="minorHAnsi"/>
          <w:sz w:val="22"/>
          <w:szCs w:val="22"/>
        </w:rPr>
        <w:t>v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0211E">
        <w:rPr>
          <w:rFonts w:asciiTheme="minorHAnsi" w:hAnsiTheme="minorHAnsi" w:cstheme="minorHAnsi"/>
          <w:sz w:val="22"/>
          <w:szCs w:val="22"/>
        </w:rPr>
        <w:t>ri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0211E">
        <w:rPr>
          <w:rFonts w:asciiTheme="minorHAnsi" w:hAnsiTheme="minorHAnsi" w:cstheme="minorHAnsi"/>
          <w:sz w:val="22"/>
          <w:szCs w:val="22"/>
        </w:rPr>
        <w:t>ntné</w:t>
      </w:r>
      <w:r w:rsidR="0040211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40211E">
        <w:rPr>
          <w:rFonts w:asciiTheme="minorHAnsi" w:hAnsiTheme="minorHAnsi" w:cstheme="minorHAnsi"/>
          <w:sz w:val="22"/>
          <w:szCs w:val="22"/>
        </w:rPr>
        <w:t>ri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0211E">
        <w:rPr>
          <w:rFonts w:asciiTheme="minorHAnsi" w:hAnsiTheme="minorHAnsi" w:cstheme="minorHAnsi"/>
          <w:sz w:val="22"/>
          <w:szCs w:val="22"/>
        </w:rPr>
        <w:t>š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0211E">
        <w:rPr>
          <w:rFonts w:asciiTheme="minorHAnsi" w:hAnsiTheme="minorHAnsi" w:cstheme="minorHAnsi"/>
          <w:sz w:val="22"/>
          <w:szCs w:val="22"/>
        </w:rPr>
        <w:t>nie</w:t>
      </w:r>
      <w:r w:rsidR="0040211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40211E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0211E">
        <w:rPr>
          <w:rFonts w:asciiTheme="minorHAnsi" w:hAnsiTheme="minorHAnsi" w:cstheme="minorHAnsi"/>
          <w:sz w:val="22"/>
          <w:szCs w:val="22"/>
        </w:rPr>
        <w:t>bu</w:t>
      </w:r>
      <w:r w:rsidR="0040211E">
        <w:rPr>
          <w:rFonts w:asciiTheme="minorHAnsi" w:hAnsiTheme="minorHAnsi" w:cstheme="minorHAnsi"/>
          <w:spacing w:val="2"/>
          <w:sz w:val="22"/>
          <w:szCs w:val="22"/>
        </w:rPr>
        <w:t>d</w:t>
      </w:r>
      <w:r w:rsidR="0040211E">
        <w:rPr>
          <w:rFonts w:asciiTheme="minorHAnsi" w:hAnsiTheme="minorHAnsi" w:cstheme="minorHAnsi"/>
          <w:sz w:val="22"/>
          <w:szCs w:val="22"/>
        </w:rPr>
        <w:t>e</w:t>
      </w:r>
      <w:r w:rsidR="0040211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40211E">
        <w:rPr>
          <w:rFonts w:asciiTheme="minorHAnsi" w:hAnsiTheme="minorHAnsi" w:cstheme="minorHAnsi"/>
          <w:spacing w:val="1"/>
          <w:sz w:val="22"/>
          <w:szCs w:val="22"/>
        </w:rPr>
        <w:t>z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0211E">
        <w:rPr>
          <w:rFonts w:asciiTheme="minorHAnsi" w:hAnsiTheme="minorHAnsi" w:cstheme="minorHAnsi"/>
          <w:sz w:val="22"/>
          <w:szCs w:val="22"/>
        </w:rPr>
        <w:t>r</w:t>
      </w:r>
      <w:r w:rsidR="0040211E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40211E">
        <w:rPr>
          <w:rFonts w:asciiTheme="minorHAnsi" w:hAnsiTheme="minorHAnsi" w:cstheme="minorHAnsi"/>
          <w:sz w:val="22"/>
          <w:szCs w:val="22"/>
        </w:rPr>
        <w:t>d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0211E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40211E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do </w:t>
      </w:r>
      <w:r w:rsidR="0040211E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40211E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40211E">
        <w:rPr>
          <w:rFonts w:asciiTheme="minorHAnsi" w:hAnsiTheme="minorHAnsi" w:cstheme="minorHAnsi"/>
          <w:sz w:val="22"/>
          <w:szCs w:val="22"/>
        </w:rPr>
        <w:t>hodnotenia</w:t>
      </w:r>
      <w:r w:rsidR="0040211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0211E">
        <w:rPr>
          <w:rFonts w:asciiTheme="minorHAnsi" w:hAnsiTheme="minorHAnsi" w:cstheme="minorHAnsi"/>
          <w:sz w:val="22"/>
          <w:szCs w:val="22"/>
        </w:rPr>
        <w:t>a bude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0211E">
        <w:rPr>
          <w:rFonts w:asciiTheme="minorHAnsi" w:hAnsiTheme="minorHAnsi" w:cstheme="minorHAnsi"/>
          <w:spacing w:val="2"/>
          <w:sz w:val="22"/>
          <w:szCs w:val="22"/>
        </w:rPr>
        <w:t>s</w:t>
      </w:r>
      <w:r w:rsidR="0040211E">
        <w:rPr>
          <w:rFonts w:asciiTheme="minorHAnsi" w:hAnsiTheme="minorHAnsi" w:cstheme="minorHAnsi"/>
          <w:sz w:val="22"/>
          <w:szCs w:val="22"/>
        </w:rPr>
        <w:t>a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0211E">
        <w:rPr>
          <w:rFonts w:asciiTheme="minorHAnsi" w:hAnsiTheme="minorHAnsi" w:cstheme="minorHAnsi"/>
          <w:sz w:val="22"/>
          <w:szCs w:val="22"/>
        </w:rPr>
        <w:t>n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0211E">
        <w:rPr>
          <w:rFonts w:asciiTheme="minorHAnsi" w:hAnsiTheme="minorHAnsi" w:cstheme="minorHAnsi"/>
          <w:sz w:val="22"/>
          <w:szCs w:val="22"/>
        </w:rPr>
        <w:t>ň h</w:t>
      </w:r>
      <w:r w:rsidR="0040211E">
        <w:rPr>
          <w:rFonts w:asciiTheme="minorHAnsi" w:hAnsiTheme="minorHAnsi" w:cstheme="minorHAnsi"/>
          <w:spacing w:val="1"/>
          <w:sz w:val="22"/>
          <w:szCs w:val="22"/>
        </w:rPr>
        <w:t>ľ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0211E">
        <w:rPr>
          <w:rFonts w:asciiTheme="minorHAnsi" w:hAnsiTheme="minorHAnsi" w:cstheme="minorHAnsi"/>
          <w:sz w:val="22"/>
          <w:szCs w:val="22"/>
        </w:rPr>
        <w:t xml:space="preserve">dieť 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0211E">
        <w:rPr>
          <w:rFonts w:asciiTheme="minorHAnsi" w:hAnsiTheme="minorHAnsi" w:cstheme="minorHAnsi"/>
          <w:sz w:val="22"/>
          <w:szCs w:val="22"/>
        </w:rPr>
        <w:t>ko</w:t>
      </w:r>
      <w:r w:rsidR="0040211E">
        <w:rPr>
          <w:rFonts w:asciiTheme="minorHAnsi" w:hAnsiTheme="minorHAnsi" w:cstheme="minorHAnsi"/>
          <w:spacing w:val="5"/>
          <w:sz w:val="22"/>
          <w:szCs w:val="22"/>
        </w:rPr>
        <w:t>b</w:t>
      </w:r>
      <w:r w:rsidR="0040211E">
        <w:rPr>
          <w:rFonts w:asciiTheme="minorHAnsi" w:hAnsiTheme="minorHAnsi" w:cstheme="minorHAnsi"/>
          <w:sz w:val="22"/>
          <w:szCs w:val="22"/>
        </w:rPr>
        <w:t>y</w:t>
      </w:r>
      <w:r w:rsidR="0040211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0211E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0211E">
        <w:rPr>
          <w:rFonts w:asciiTheme="minorHAnsi" w:hAnsiTheme="minorHAnsi" w:cstheme="minorHAnsi"/>
          <w:spacing w:val="2"/>
          <w:sz w:val="22"/>
          <w:szCs w:val="22"/>
        </w:rPr>
        <w:t>bo</w:t>
      </w:r>
      <w:r w:rsidR="0040211E">
        <w:rPr>
          <w:rFonts w:asciiTheme="minorHAnsi" w:hAnsiTheme="minorHAnsi" w:cstheme="minorHAnsi"/>
          <w:sz w:val="22"/>
          <w:szCs w:val="22"/>
        </w:rPr>
        <w:t>lo pr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0211E">
        <w:rPr>
          <w:rFonts w:asciiTheme="minorHAnsi" w:hAnsiTheme="minorHAnsi" w:cstheme="minorHAnsi"/>
          <w:sz w:val="22"/>
          <w:szCs w:val="22"/>
        </w:rPr>
        <w:t>dlo</w:t>
      </w:r>
      <w:r w:rsidR="0040211E">
        <w:rPr>
          <w:rFonts w:asciiTheme="minorHAnsi" w:hAnsiTheme="minorHAnsi" w:cstheme="minorHAnsi"/>
          <w:spacing w:val="2"/>
          <w:sz w:val="22"/>
          <w:szCs w:val="22"/>
        </w:rPr>
        <w:t>ž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0211E">
        <w:rPr>
          <w:rFonts w:asciiTheme="minorHAnsi" w:hAnsiTheme="minorHAnsi" w:cstheme="minorHAnsi"/>
          <w:sz w:val="22"/>
          <w:szCs w:val="22"/>
        </w:rPr>
        <w:t>n</w:t>
      </w:r>
      <w:r w:rsidR="0040211E">
        <w:rPr>
          <w:rFonts w:asciiTheme="minorHAnsi" w:hAnsiTheme="minorHAnsi" w:cstheme="minorHAnsi"/>
          <w:spacing w:val="-1"/>
          <w:sz w:val="22"/>
          <w:szCs w:val="22"/>
        </w:rPr>
        <w:t>é</w:t>
      </w:r>
      <w:r w:rsidR="0040211E">
        <w:rPr>
          <w:rFonts w:asciiTheme="minorHAnsi" w:hAnsiTheme="minorHAnsi" w:cstheme="minorHAnsi"/>
          <w:sz w:val="22"/>
          <w:szCs w:val="22"/>
        </w:rPr>
        <w:t>.</w:t>
      </w:r>
    </w:p>
    <w:p w14:paraId="27DFB967" w14:textId="77777777" w:rsidR="00CB4781" w:rsidRDefault="0040211E">
      <w:pPr>
        <w:numPr>
          <w:ilvl w:val="0"/>
          <w:numId w:val="1"/>
        </w:numPr>
        <w:spacing w:before="400" w:line="276" w:lineRule="auto"/>
        <w:ind w:left="540" w:hanging="54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miesto a termín dodávky predmetu zákazky</w:t>
      </w:r>
    </w:p>
    <w:p w14:paraId="4CD865AE" w14:textId="77777777" w:rsidR="00CB4781" w:rsidRDefault="00CB4781">
      <w:pPr>
        <w:pStyle w:val="Odsekzoznamu"/>
        <w:numPr>
          <w:ilvl w:val="0"/>
          <w:numId w:val="2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24C1A612" w14:textId="77777777" w:rsidR="00CB4781" w:rsidRDefault="00CB4781">
      <w:pPr>
        <w:pStyle w:val="Odsekzoznamu"/>
        <w:numPr>
          <w:ilvl w:val="0"/>
          <w:numId w:val="2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340CBC8F" w14:textId="64034818" w:rsidR="00CB4781" w:rsidRDefault="0040211E" w:rsidP="00A52A9F">
      <w:pPr>
        <w:tabs>
          <w:tab w:val="left" w:pos="630"/>
          <w:tab w:val="left" w:leader="dot" w:pos="10034"/>
        </w:tabs>
        <w:ind w:left="630" w:hanging="6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5.1 Miesto dodávky predmetu zákazky</w:t>
      </w:r>
      <w:r w:rsidR="006B46F0">
        <w:rPr>
          <w:rFonts w:asciiTheme="minorHAnsi" w:hAnsiTheme="minorHAnsi" w:cstheme="minorHAnsi"/>
          <w:sz w:val="22"/>
          <w:szCs w:val="22"/>
        </w:rPr>
        <w:t>:</w:t>
      </w:r>
      <w:r w:rsidR="00066277">
        <w:rPr>
          <w:rFonts w:asciiTheme="minorHAnsi" w:hAnsiTheme="minorHAnsi" w:cstheme="minorHAnsi"/>
          <w:sz w:val="22"/>
          <w:szCs w:val="22"/>
        </w:rPr>
        <w:t xml:space="preserve"> </w:t>
      </w:r>
      <w:r w:rsidR="009C7CC8">
        <w:rPr>
          <w:rFonts w:asciiTheme="minorHAnsi" w:hAnsiTheme="minorHAnsi"/>
          <w:sz w:val="22"/>
          <w:szCs w:val="22"/>
        </w:rPr>
        <w:t>MERTC</w:t>
      </w:r>
      <w:r w:rsidR="009C7CC8" w:rsidRPr="00333D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C7CC8" w:rsidRPr="00333DCA">
        <w:rPr>
          <w:rFonts w:asciiTheme="minorHAnsi" w:hAnsiTheme="minorHAnsi"/>
          <w:sz w:val="22"/>
          <w:szCs w:val="22"/>
        </w:rPr>
        <w:t>s.r.o</w:t>
      </w:r>
      <w:proofErr w:type="spellEnd"/>
      <w:r w:rsidR="009C7CC8" w:rsidRPr="00333DCA">
        <w:rPr>
          <w:rFonts w:asciiTheme="minorHAnsi" w:hAnsiTheme="minorHAnsi"/>
          <w:sz w:val="22"/>
          <w:szCs w:val="22"/>
        </w:rPr>
        <w:t>.</w:t>
      </w:r>
      <w:r w:rsidR="009C7CC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C7CC8" w:rsidRPr="00333DCA">
        <w:rPr>
          <w:rFonts w:asciiTheme="minorHAnsi" w:hAnsiTheme="minorHAnsi"/>
          <w:sz w:val="22"/>
          <w:szCs w:val="22"/>
        </w:rPr>
        <w:t>Príles</w:t>
      </w:r>
      <w:proofErr w:type="spellEnd"/>
      <w:r w:rsidR="009C7CC8" w:rsidRPr="00333DCA">
        <w:rPr>
          <w:rFonts w:asciiTheme="minorHAnsi" w:hAnsiTheme="minorHAnsi"/>
          <w:sz w:val="22"/>
          <w:szCs w:val="22"/>
        </w:rPr>
        <w:t xml:space="preserve"> 573/9</w:t>
      </w:r>
      <w:r w:rsidR="009C7CC8">
        <w:rPr>
          <w:rFonts w:asciiTheme="minorHAnsi" w:hAnsiTheme="minorHAnsi"/>
          <w:sz w:val="22"/>
          <w:szCs w:val="22"/>
        </w:rPr>
        <w:t xml:space="preserve">, </w:t>
      </w:r>
      <w:r w:rsidR="009C7CC8" w:rsidRPr="00333DCA">
        <w:rPr>
          <w:rFonts w:asciiTheme="minorHAnsi" w:hAnsiTheme="minorHAnsi"/>
          <w:sz w:val="22"/>
          <w:szCs w:val="22"/>
        </w:rPr>
        <w:t>914 01 Trenčianska Teplá</w:t>
      </w:r>
    </w:p>
    <w:p w14:paraId="130BFF8E" w14:textId="77777777" w:rsidR="00CB4781" w:rsidRDefault="00CB4781">
      <w:pPr>
        <w:tabs>
          <w:tab w:val="left" w:pos="630"/>
          <w:tab w:val="left" w:leader="dot" w:pos="10034"/>
        </w:tabs>
        <w:spacing w:line="276" w:lineRule="auto"/>
        <w:ind w:left="630"/>
        <w:rPr>
          <w:rFonts w:asciiTheme="minorHAnsi" w:hAnsiTheme="minorHAnsi" w:cstheme="minorHAnsi"/>
          <w:sz w:val="22"/>
          <w:szCs w:val="22"/>
        </w:rPr>
      </w:pPr>
    </w:p>
    <w:p w14:paraId="45909C89" w14:textId="245A3654" w:rsidR="00A52A9F" w:rsidRDefault="0040211E" w:rsidP="006B46F0">
      <w:pPr>
        <w:tabs>
          <w:tab w:val="left" w:pos="630"/>
          <w:tab w:val="left" w:leader="dot" w:pos="10034"/>
        </w:tabs>
        <w:spacing w:line="276" w:lineRule="auto"/>
        <w:ind w:left="630" w:hanging="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5.2 Termín dodávky predmetu zákazky: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33516" w:rsidRPr="009C00FC">
        <w:rPr>
          <w:rFonts w:asciiTheme="minorHAnsi" w:hAnsiTheme="minorHAnsi" w:cstheme="minorHAnsi"/>
          <w:sz w:val="22"/>
          <w:szCs w:val="22"/>
        </w:rPr>
        <w:t>180</w:t>
      </w:r>
      <w:r w:rsidR="00A52A9F" w:rsidRPr="00A52A9F">
        <w:rPr>
          <w:rFonts w:asciiTheme="minorHAnsi" w:hAnsiTheme="minorHAnsi" w:cstheme="minorHAnsi"/>
          <w:sz w:val="22"/>
          <w:szCs w:val="22"/>
        </w:rPr>
        <w:t xml:space="preserve"> kalendárnych dní od účinnosti </w:t>
      </w:r>
      <w:r w:rsidR="00066277">
        <w:rPr>
          <w:rFonts w:asciiTheme="minorHAnsi" w:hAnsiTheme="minorHAnsi" w:cstheme="minorHAnsi"/>
          <w:sz w:val="22"/>
          <w:szCs w:val="22"/>
        </w:rPr>
        <w:t>z</w:t>
      </w:r>
      <w:r w:rsidR="00A52A9F" w:rsidRPr="00A52A9F">
        <w:rPr>
          <w:rFonts w:asciiTheme="minorHAnsi" w:hAnsiTheme="minorHAnsi" w:cstheme="minorHAnsi"/>
          <w:sz w:val="22"/>
          <w:szCs w:val="22"/>
        </w:rPr>
        <w:t>mluvy</w:t>
      </w:r>
      <w:r w:rsidR="00A52A9F">
        <w:rPr>
          <w:rFonts w:asciiTheme="minorHAnsi" w:hAnsiTheme="minorHAnsi" w:cstheme="minorHAnsi"/>
          <w:sz w:val="22"/>
          <w:szCs w:val="22"/>
        </w:rPr>
        <w:t>.</w:t>
      </w:r>
    </w:p>
    <w:p w14:paraId="70E0A194" w14:textId="60CAAEC5" w:rsidR="002C68AA" w:rsidRDefault="002C68AA" w:rsidP="002C68AA">
      <w:pPr>
        <w:pStyle w:val="Zkladntext"/>
        <w:spacing w:before="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862A2E">
        <w:rPr>
          <w:rFonts w:asciiTheme="minorHAnsi" w:hAnsiTheme="minorHAnsi" w:cstheme="minorHAnsi"/>
          <w:sz w:val="22"/>
          <w:szCs w:val="22"/>
        </w:rPr>
        <w:t>mluva nadobudne platnosť dňom jej podpísania oprávnenými zástupcami oboch zmluvných strán a účinnosť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3563B1F" w14:textId="77777777" w:rsidR="002C68AA" w:rsidRPr="00B8620A" w:rsidRDefault="002C68AA" w:rsidP="002C68AA">
      <w:pPr>
        <w:pStyle w:val="Zkladntext"/>
        <w:numPr>
          <w:ilvl w:val="1"/>
          <w:numId w:val="39"/>
        </w:numPr>
        <w:suppressAutoHyphens/>
        <w:spacing w:before="0" w:line="276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B8620A">
        <w:rPr>
          <w:rFonts w:asciiTheme="minorHAnsi" w:hAnsiTheme="minorHAnsi" w:cstheme="minorHAnsi"/>
          <w:sz w:val="22"/>
          <w:szCs w:val="22"/>
        </w:rPr>
        <w:t>Deň nasledujúci po dni doručenia oznámenia o účinnosti tejto Zmluvy, ktoré preukázateľne zašle kupujúci (zadávateľ) predávajúcemu (úspešnému uchádzačovi) a to bezodkladne po doručení úspešného overenia podkladov zo zrealizovaného zadávania zákazky na Tovar (predmet zákazky) zo strany poskytovateľa NFP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8620A">
        <w:rPr>
          <w:rFonts w:asciiTheme="minorHAnsi" w:hAnsiTheme="minorHAnsi" w:cstheme="minorHAnsi"/>
          <w:sz w:val="22"/>
          <w:szCs w:val="22"/>
        </w:rPr>
        <w:t xml:space="preserve"> </w:t>
      </w:r>
      <w:r w:rsidRPr="00B8620A">
        <w:rPr>
          <w:rFonts w:asciiTheme="minorHAnsi" w:hAnsiTheme="minorHAnsi" w:cstheme="minorHAnsi"/>
          <w:b/>
          <w:sz w:val="22"/>
          <w:szCs w:val="22"/>
        </w:rPr>
        <w:t>nie však skôr ako</w:t>
      </w:r>
    </w:p>
    <w:p w14:paraId="5E26FC7C" w14:textId="77777777" w:rsidR="002C68AA" w:rsidRPr="00B8620A" w:rsidRDefault="002C68AA" w:rsidP="002C68AA">
      <w:pPr>
        <w:pStyle w:val="Zkladntext"/>
        <w:numPr>
          <w:ilvl w:val="1"/>
          <w:numId w:val="39"/>
        </w:numPr>
        <w:suppressAutoHyphens/>
        <w:spacing w:before="0" w:line="276" w:lineRule="auto"/>
        <w:ind w:left="1134" w:hanging="283"/>
        <w:rPr>
          <w:rFonts w:asciiTheme="minorHAnsi" w:hAnsiTheme="minorHAnsi" w:cstheme="minorHAnsi"/>
          <w:sz w:val="22"/>
          <w:szCs w:val="22"/>
          <w:lang w:eastAsia="zh-CN"/>
        </w:rPr>
      </w:pPr>
      <w:r w:rsidRPr="00B8620A">
        <w:rPr>
          <w:rFonts w:asciiTheme="minorHAnsi" w:hAnsiTheme="minorHAnsi" w:cstheme="minorHAnsi"/>
          <w:sz w:val="22"/>
          <w:szCs w:val="22"/>
        </w:rPr>
        <w:t>Kupujúci uhradí zálohovú faktúru</w:t>
      </w:r>
      <w:r w:rsidRPr="00B8620A">
        <w:rPr>
          <w:rFonts w:asciiTheme="minorHAnsi" w:hAnsiTheme="minorHAnsi" w:cstheme="minorHAnsi"/>
          <w:sz w:val="22"/>
          <w:szCs w:val="22"/>
          <w:lang w:eastAsia="sk-SK"/>
        </w:rPr>
        <w:t>, ktorú je predávajúci oprávnený vystaviť najskôr v deň doručenia oznámenia kupujúceho (zadávateľa) o zahájení projektu, najneskôr však do 31.12.2020.</w:t>
      </w:r>
    </w:p>
    <w:p w14:paraId="69C620AE" w14:textId="3D6E0B1C" w:rsidR="002C68AA" w:rsidRDefault="002C68AA" w:rsidP="002C68AA">
      <w:pPr>
        <w:tabs>
          <w:tab w:val="left" w:pos="630"/>
          <w:tab w:val="left" w:leader="dot" w:pos="10034"/>
        </w:tabs>
        <w:spacing w:line="276" w:lineRule="auto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B8620A">
        <w:rPr>
          <w:rFonts w:asciiTheme="minorHAnsi" w:hAnsiTheme="minorHAnsi" w:cstheme="minorHAnsi"/>
          <w:sz w:val="22"/>
          <w:szCs w:val="22"/>
          <w:lang w:eastAsia="sk-SK"/>
        </w:rPr>
        <w:t>Zmluva nadobudne účinnosť až po splnení</w:t>
      </w:r>
      <w:r w:rsidR="00E75C25">
        <w:rPr>
          <w:rFonts w:asciiTheme="minorHAnsi" w:hAnsiTheme="minorHAnsi" w:cstheme="minorHAnsi"/>
          <w:sz w:val="22"/>
          <w:szCs w:val="22"/>
          <w:lang w:eastAsia="sk-SK"/>
        </w:rPr>
        <w:t xml:space="preserve"> obi</w:t>
      </w:r>
      <w:r w:rsidR="00A32C83">
        <w:rPr>
          <w:rFonts w:asciiTheme="minorHAnsi" w:hAnsiTheme="minorHAnsi" w:cstheme="minorHAnsi"/>
          <w:sz w:val="22"/>
          <w:szCs w:val="22"/>
          <w:lang w:eastAsia="sk-SK"/>
        </w:rPr>
        <w:t>d</w:t>
      </w:r>
      <w:r w:rsidR="00E75C25">
        <w:rPr>
          <w:rFonts w:asciiTheme="minorHAnsi" w:hAnsiTheme="minorHAnsi" w:cstheme="minorHAnsi"/>
          <w:sz w:val="22"/>
          <w:szCs w:val="22"/>
          <w:lang w:eastAsia="sk-SK"/>
        </w:rPr>
        <w:t>voch</w:t>
      </w:r>
      <w:r w:rsidRPr="00B8620A">
        <w:rPr>
          <w:rFonts w:asciiTheme="minorHAnsi" w:hAnsiTheme="minorHAnsi" w:cstheme="minorHAnsi"/>
          <w:sz w:val="22"/>
          <w:szCs w:val="22"/>
          <w:lang w:eastAsia="sk-SK"/>
        </w:rPr>
        <w:t xml:space="preserve"> vyššie uvedených odkladacích podmienok.</w:t>
      </w:r>
    </w:p>
    <w:p w14:paraId="7D93580A" w14:textId="77777777" w:rsidR="00CB4781" w:rsidRDefault="0040211E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zdroj finančných prostriedkov</w:t>
      </w:r>
    </w:p>
    <w:p w14:paraId="18A56E3F" w14:textId="2C6C27FD" w:rsidR="00CB4781" w:rsidRDefault="0040211E">
      <w:pPr>
        <w:pStyle w:val="Odsekzoznamu"/>
        <w:ind w:left="54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Predmet zákazky bude financovaný zo zdrojov z fondov Európskej únie a z vlastných zdrojov zadávateľa. </w:t>
      </w:r>
      <w:r>
        <w:rPr>
          <w:rFonts w:cstheme="minorHAnsi"/>
          <w:lang w:eastAsia="en-US"/>
        </w:rPr>
        <w:t xml:space="preserve">Kód výzvy: </w:t>
      </w:r>
      <w:proofErr w:type="spellStart"/>
      <w:r w:rsidR="001C5156" w:rsidRPr="001C5156">
        <w:rPr>
          <w:rFonts w:cstheme="minorHAnsi"/>
        </w:rPr>
        <w:t>OPVaI</w:t>
      </w:r>
      <w:proofErr w:type="spellEnd"/>
      <w:r w:rsidR="001C5156" w:rsidRPr="001C5156">
        <w:rPr>
          <w:rFonts w:cstheme="minorHAnsi"/>
        </w:rPr>
        <w:t>-MH/DP/201</w:t>
      </w:r>
      <w:r w:rsidR="009C7CC8">
        <w:rPr>
          <w:rFonts w:cstheme="minorHAnsi"/>
        </w:rPr>
        <w:t>7</w:t>
      </w:r>
      <w:r w:rsidR="001C5156" w:rsidRPr="001C5156">
        <w:rPr>
          <w:rFonts w:cstheme="minorHAnsi"/>
        </w:rPr>
        <w:t>/1.2.2-</w:t>
      </w:r>
      <w:r w:rsidR="00FD48A4">
        <w:rPr>
          <w:rFonts w:cstheme="minorHAnsi"/>
        </w:rPr>
        <w:t>1</w:t>
      </w:r>
      <w:r w:rsidR="009C7CC8">
        <w:rPr>
          <w:rFonts w:cstheme="minorHAnsi"/>
        </w:rPr>
        <w:t>2</w:t>
      </w:r>
    </w:p>
    <w:p w14:paraId="1D832F0C" w14:textId="77777777" w:rsidR="00CB4781" w:rsidRDefault="0040211E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druh zákazky a typ zmluvy</w:t>
      </w:r>
    </w:p>
    <w:p w14:paraId="4CB08FC3" w14:textId="77777777" w:rsidR="00CB4781" w:rsidRDefault="00CB4781">
      <w:pPr>
        <w:pStyle w:val="Odsekzoznamu"/>
        <w:numPr>
          <w:ilvl w:val="0"/>
          <w:numId w:val="2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2C8812B8" w14:textId="77777777" w:rsidR="00CB4781" w:rsidRDefault="00CB4781">
      <w:pPr>
        <w:pStyle w:val="Odsekzoznamu"/>
        <w:numPr>
          <w:ilvl w:val="0"/>
          <w:numId w:val="2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7B42DF60" w14:textId="77777777" w:rsidR="00CB4781" w:rsidRDefault="0040211E" w:rsidP="00066277">
      <w:pPr>
        <w:tabs>
          <w:tab w:val="left" w:pos="284"/>
          <w:tab w:val="left" w:leader="dot" w:pos="10034"/>
        </w:tabs>
        <w:ind w:left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7.1 Druh zákazky: zákazka na dodanie tovaru.</w:t>
      </w:r>
    </w:p>
    <w:p w14:paraId="07676298" w14:textId="77777777" w:rsidR="00066277" w:rsidRDefault="00066277" w:rsidP="00066277">
      <w:pPr>
        <w:tabs>
          <w:tab w:val="left" w:pos="284"/>
          <w:tab w:val="left" w:leader="dot" w:pos="10034"/>
        </w:tabs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14:paraId="4F807177" w14:textId="776971FA" w:rsidR="00CB4781" w:rsidRDefault="0040211E" w:rsidP="00066277">
      <w:pPr>
        <w:tabs>
          <w:tab w:val="left" w:pos="284"/>
          <w:tab w:val="left" w:leader="dot" w:pos="10034"/>
        </w:tabs>
        <w:ind w:left="539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7.2 </w:t>
      </w:r>
      <w:r w:rsidR="00066277" w:rsidRPr="009A3182">
        <w:rPr>
          <w:rFonts w:asciiTheme="minorHAnsi" w:hAnsiTheme="minorHAnsi" w:cstheme="minorHAnsi"/>
          <w:sz w:val="22"/>
          <w:szCs w:val="22"/>
        </w:rPr>
        <w:t>Zadávateľ</w:t>
      </w:r>
      <w:r w:rsidR="00066277" w:rsidRPr="009A3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66277" w:rsidRPr="009A3182">
        <w:rPr>
          <w:rFonts w:asciiTheme="minorHAnsi" w:hAnsiTheme="minorHAnsi" w:cstheme="minorHAnsi"/>
          <w:sz w:val="22"/>
          <w:szCs w:val="22"/>
        </w:rPr>
        <w:t>u</w:t>
      </w:r>
      <w:r w:rsidR="00066277" w:rsidRPr="009A3182">
        <w:rPr>
          <w:rFonts w:asciiTheme="minorHAnsi" w:hAnsiTheme="minorHAnsi" w:cstheme="minorHAnsi"/>
          <w:spacing w:val="1"/>
          <w:sz w:val="22"/>
          <w:szCs w:val="22"/>
        </w:rPr>
        <w:t>z</w:t>
      </w:r>
      <w:r w:rsidR="00066277" w:rsidRPr="009A318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066277" w:rsidRPr="009A3182">
        <w:rPr>
          <w:rFonts w:asciiTheme="minorHAnsi" w:hAnsiTheme="minorHAnsi" w:cstheme="minorHAnsi"/>
          <w:sz w:val="22"/>
          <w:szCs w:val="22"/>
        </w:rPr>
        <w:t xml:space="preserve">vrie </w:t>
      </w:r>
      <w:r w:rsidR="00066277" w:rsidRPr="009A3182">
        <w:rPr>
          <w:rFonts w:asciiTheme="minorHAnsi" w:hAnsiTheme="minorHAnsi" w:cstheme="minorHAnsi"/>
          <w:spacing w:val="6"/>
          <w:sz w:val="22"/>
          <w:szCs w:val="22"/>
        </w:rPr>
        <w:t xml:space="preserve">s úspešným uchádzačom </w:t>
      </w:r>
      <w:r w:rsidR="006B46F0" w:rsidRPr="006B46F0">
        <w:rPr>
          <w:rFonts w:asciiTheme="minorHAnsi" w:hAnsiTheme="minorHAnsi" w:cstheme="minorHAnsi"/>
          <w:spacing w:val="6"/>
          <w:sz w:val="22"/>
          <w:szCs w:val="22"/>
        </w:rPr>
        <w:t xml:space="preserve">predmetného zadávania zákazky </w:t>
      </w:r>
      <w:r w:rsidR="00066277" w:rsidRPr="009A3182">
        <w:rPr>
          <w:rFonts w:asciiTheme="minorHAnsi" w:hAnsiTheme="minorHAnsi" w:cstheme="minorHAnsi"/>
          <w:spacing w:val="6"/>
          <w:sz w:val="22"/>
          <w:szCs w:val="22"/>
        </w:rPr>
        <w:t>zmluvu podľa Príloh</w:t>
      </w:r>
      <w:r w:rsidR="006B46F0">
        <w:rPr>
          <w:rFonts w:asciiTheme="minorHAnsi" w:hAnsiTheme="minorHAnsi" w:cstheme="minorHAnsi"/>
          <w:spacing w:val="6"/>
          <w:sz w:val="22"/>
          <w:szCs w:val="22"/>
        </w:rPr>
        <w:t>y</w:t>
      </w:r>
      <w:r w:rsidR="00066277" w:rsidRPr="009A3182">
        <w:rPr>
          <w:rFonts w:asciiTheme="minorHAnsi" w:hAnsiTheme="minorHAnsi" w:cstheme="minorHAnsi"/>
          <w:spacing w:val="6"/>
          <w:sz w:val="22"/>
          <w:szCs w:val="22"/>
        </w:rPr>
        <w:t xml:space="preserve"> č.</w:t>
      </w:r>
      <w:r w:rsidR="009D2CE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066277" w:rsidRPr="009A3182">
        <w:rPr>
          <w:rFonts w:asciiTheme="minorHAnsi" w:hAnsiTheme="minorHAnsi" w:cstheme="minorHAnsi"/>
          <w:spacing w:val="6"/>
          <w:sz w:val="22"/>
          <w:szCs w:val="22"/>
        </w:rPr>
        <w:t>3</w:t>
      </w:r>
      <w:r w:rsidR="006B46F0">
        <w:rPr>
          <w:rFonts w:asciiTheme="minorHAnsi" w:hAnsiTheme="minorHAnsi" w:cstheme="minorHAnsi"/>
          <w:spacing w:val="6"/>
          <w:sz w:val="22"/>
          <w:szCs w:val="22"/>
        </w:rPr>
        <w:t xml:space="preserve"> – </w:t>
      </w:r>
      <w:r w:rsidR="003076D4">
        <w:rPr>
          <w:rFonts w:asciiTheme="minorHAnsi" w:hAnsiTheme="minorHAnsi" w:cstheme="minorHAnsi"/>
          <w:spacing w:val="6"/>
          <w:sz w:val="22"/>
          <w:szCs w:val="22"/>
        </w:rPr>
        <w:t>Kúpna z</w:t>
      </w:r>
      <w:r w:rsidR="006B46F0" w:rsidRPr="003076D4">
        <w:rPr>
          <w:rFonts w:asciiTheme="minorHAnsi" w:hAnsiTheme="minorHAnsi" w:cstheme="minorHAnsi"/>
          <w:spacing w:val="6"/>
          <w:sz w:val="22"/>
          <w:szCs w:val="22"/>
        </w:rPr>
        <w:t>mluva</w:t>
      </w:r>
      <w:r w:rsidR="00066277" w:rsidRPr="009A3182">
        <w:rPr>
          <w:rFonts w:asciiTheme="minorHAnsi" w:hAnsiTheme="minorHAnsi" w:cstheme="minorHAnsi"/>
          <w:spacing w:val="6"/>
          <w:sz w:val="22"/>
          <w:szCs w:val="22"/>
        </w:rPr>
        <w:t>, ktor</w:t>
      </w:r>
      <w:r w:rsidR="006B46F0">
        <w:rPr>
          <w:rFonts w:asciiTheme="minorHAnsi" w:hAnsiTheme="minorHAnsi" w:cstheme="minorHAnsi"/>
          <w:spacing w:val="6"/>
          <w:sz w:val="22"/>
          <w:szCs w:val="22"/>
        </w:rPr>
        <w:t>á</w:t>
      </w:r>
      <w:r w:rsidR="00066277" w:rsidRPr="009A318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6B46F0">
        <w:rPr>
          <w:rFonts w:asciiTheme="minorHAnsi" w:hAnsiTheme="minorHAnsi" w:cstheme="minorHAnsi"/>
          <w:spacing w:val="6"/>
          <w:sz w:val="22"/>
          <w:szCs w:val="22"/>
        </w:rPr>
        <w:t>je</w:t>
      </w:r>
      <w:r w:rsidR="0006627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066277" w:rsidRPr="009A3182">
        <w:rPr>
          <w:rFonts w:asciiTheme="minorHAnsi" w:hAnsiTheme="minorHAnsi" w:cstheme="minorHAnsi"/>
          <w:spacing w:val="6"/>
          <w:sz w:val="22"/>
          <w:szCs w:val="22"/>
        </w:rPr>
        <w:t>neoddeliteľnou súčasťou tejto výzvy na predkladanie ponúk</w:t>
      </w:r>
      <w:r>
        <w:rPr>
          <w:rFonts w:asciiTheme="minorHAnsi" w:hAnsiTheme="minorHAnsi" w:cstheme="minorHAnsi"/>
          <w:spacing w:val="3"/>
          <w:sz w:val="22"/>
          <w:szCs w:val="22"/>
        </w:rPr>
        <w:t>.</w:t>
      </w:r>
    </w:p>
    <w:p w14:paraId="0D8DCB5C" w14:textId="77777777" w:rsidR="00CB4781" w:rsidRDefault="0040211E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lehota viazanosti ponuky  </w:t>
      </w:r>
    </w:p>
    <w:p w14:paraId="13BF35D5" w14:textId="77777777" w:rsidR="00CB4781" w:rsidRDefault="00CB4781">
      <w:pPr>
        <w:pStyle w:val="Odsekzoznamu"/>
        <w:numPr>
          <w:ilvl w:val="0"/>
          <w:numId w:val="3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2980E2B4" w14:textId="5C218E70" w:rsidR="00CB4781" w:rsidRDefault="0040211E">
      <w:pPr>
        <w:tabs>
          <w:tab w:val="left" w:pos="-284"/>
        </w:tabs>
        <w:spacing w:line="276" w:lineRule="auto"/>
        <w:ind w:left="567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Ponuka predložená v rámci predmetného zadávania zákazky je viazaná do: </w:t>
      </w:r>
      <w:r w:rsidRPr="009C00FC">
        <w:rPr>
          <w:rFonts w:asciiTheme="minorHAnsi" w:hAnsiTheme="minorHAnsi" w:cstheme="minorHAnsi"/>
          <w:sz w:val="22"/>
          <w:szCs w:val="22"/>
        </w:rPr>
        <w:t>31.12.20</w:t>
      </w:r>
      <w:r w:rsidR="008353FA" w:rsidRPr="009C00FC">
        <w:rPr>
          <w:rFonts w:asciiTheme="minorHAnsi" w:hAnsiTheme="minorHAnsi" w:cstheme="minorHAnsi"/>
          <w:sz w:val="22"/>
          <w:szCs w:val="22"/>
        </w:rPr>
        <w:t>20</w:t>
      </w:r>
    </w:p>
    <w:p w14:paraId="17699A96" w14:textId="77777777" w:rsidR="00CB4781" w:rsidRDefault="0040211E" w:rsidP="00790A98">
      <w:pPr>
        <w:pStyle w:val="Odsekzoznamu"/>
        <w:numPr>
          <w:ilvl w:val="0"/>
          <w:numId w:val="1"/>
        </w:numPr>
        <w:spacing w:before="400" w:after="0"/>
        <w:ind w:left="567" w:hanging="567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  <w:smallCaps/>
        </w:rPr>
        <w:t>obhliadka miesta dodávky predmetu zákazky</w:t>
      </w:r>
      <w:r>
        <w:rPr>
          <w:rFonts w:cstheme="minorHAnsi"/>
        </w:rPr>
        <w:t xml:space="preserve"> </w:t>
      </w:r>
    </w:p>
    <w:p w14:paraId="6039DE5A" w14:textId="5BA4724C" w:rsidR="0063254D" w:rsidRDefault="00790A98" w:rsidP="00E8112D">
      <w:pPr>
        <w:pStyle w:val="Odsekzoznamu"/>
        <w:ind w:left="567" w:hanging="27"/>
        <w:jc w:val="both"/>
        <w:rPr>
          <w:rFonts w:asciiTheme="minorHAnsi" w:hAnsiTheme="minorHAnsi" w:cstheme="minorHAnsi"/>
        </w:rPr>
      </w:pPr>
      <w:r w:rsidRPr="003076D4">
        <w:rPr>
          <w:rFonts w:asciiTheme="minorHAnsi" w:hAnsiTheme="minorHAnsi" w:cstheme="minorHAnsi"/>
          <w:position w:val="-1"/>
        </w:rPr>
        <w:t>Obhliadka</w:t>
      </w:r>
      <w:r w:rsidRPr="003076D4">
        <w:rPr>
          <w:rFonts w:asciiTheme="minorHAnsi" w:hAnsiTheme="minorHAnsi" w:cstheme="minorHAnsi"/>
          <w:spacing w:val="-1"/>
          <w:position w:val="-1"/>
        </w:rPr>
        <w:t xml:space="preserve"> </w:t>
      </w:r>
      <w:r w:rsidRPr="003076D4">
        <w:rPr>
          <w:rFonts w:asciiTheme="minorHAnsi" w:hAnsiTheme="minorHAnsi" w:cstheme="minorHAnsi"/>
          <w:position w:val="-1"/>
        </w:rPr>
        <w:t>m</w:t>
      </w:r>
      <w:r w:rsidRPr="003076D4">
        <w:rPr>
          <w:rFonts w:asciiTheme="minorHAnsi" w:hAnsiTheme="minorHAnsi" w:cstheme="minorHAnsi"/>
          <w:spacing w:val="1"/>
          <w:position w:val="-1"/>
        </w:rPr>
        <w:t>i</w:t>
      </w:r>
      <w:r w:rsidRPr="003076D4">
        <w:rPr>
          <w:rFonts w:asciiTheme="minorHAnsi" w:hAnsiTheme="minorHAnsi" w:cstheme="minorHAnsi"/>
          <w:spacing w:val="-1"/>
          <w:position w:val="-1"/>
        </w:rPr>
        <w:t>e</w:t>
      </w:r>
      <w:r w:rsidRPr="003076D4">
        <w:rPr>
          <w:rFonts w:asciiTheme="minorHAnsi" w:hAnsiTheme="minorHAnsi" w:cstheme="minorHAnsi"/>
          <w:position w:val="-1"/>
        </w:rPr>
        <w:t>sta dodávky</w:t>
      </w:r>
      <w:r w:rsidRPr="003076D4">
        <w:rPr>
          <w:rFonts w:asciiTheme="minorHAnsi" w:hAnsiTheme="minorHAnsi" w:cstheme="minorHAnsi"/>
          <w:spacing w:val="-1"/>
          <w:position w:val="-1"/>
        </w:rPr>
        <w:t xml:space="preserve"> </w:t>
      </w:r>
      <w:r w:rsidRPr="003076D4">
        <w:rPr>
          <w:rFonts w:asciiTheme="minorHAnsi" w:hAnsiTheme="minorHAnsi" w:cstheme="minorHAnsi"/>
          <w:position w:val="-1"/>
        </w:rPr>
        <w:t>pr</w:t>
      </w:r>
      <w:r w:rsidRPr="003076D4">
        <w:rPr>
          <w:rFonts w:asciiTheme="minorHAnsi" w:hAnsiTheme="minorHAnsi" w:cstheme="minorHAnsi"/>
          <w:spacing w:val="-2"/>
          <w:position w:val="-1"/>
        </w:rPr>
        <w:t>e</w:t>
      </w:r>
      <w:r w:rsidRPr="003076D4">
        <w:rPr>
          <w:rFonts w:asciiTheme="minorHAnsi" w:hAnsiTheme="minorHAnsi" w:cstheme="minorHAnsi"/>
          <w:position w:val="-1"/>
        </w:rPr>
        <w:t xml:space="preserve">dmetu </w:t>
      </w:r>
      <w:r w:rsidRPr="003076D4">
        <w:rPr>
          <w:rFonts w:asciiTheme="minorHAnsi" w:hAnsiTheme="minorHAnsi" w:cstheme="minorHAnsi"/>
          <w:spacing w:val="1"/>
          <w:position w:val="-1"/>
        </w:rPr>
        <w:t>z</w:t>
      </w:r>
      <w:r w:rsidRPr="003076D4">
        <w:rPr>
          <w:rFonts w:asciiTheme="minorHAnsi" w:hAnsiTheme="minorHAnsi" w:cstheme="minorHAnsi"/>
          <w:spacing w:val="-1"/>
          <w:position w:val="-1"/>
        </w:rPr>
        <w:t>á</w:t>
      </w:r>
      <w:r w:rsidRPr="003076D4">
        <w:rPr>
          <w:rFonts w:asciiTheme="minorHAnsi" w:hAnsiTheme="minorHAnsi" w:cstheme="minorHAnsi"/>
          <w:position w:val="-1"/>
        </w:rPr>
        <w:t>k</w:t>
      </w:r>
      <w:r w:rsidRPr="003076D4">
        <w:rPr>
          <w:rFonts w:asciiTheme="minorHAnsi" w:hAnsiTheme="minorHAnsi" w:cstheme="minorHAnsi"/>
          <w:spacing w:val="-1"/>
          <w:position w:val="-1"/>
        </w:rPr>
        <w:t>a</w:t>
      </w:r>
      <w:r w:rsidRPr="003076D4">
        <w:rPr>
          <w:rFonts w:asciiTheme="minorHAnsi" w:hAnsiTheme="minorHAnsi" w:cstheme="minorHAnsi"/>
          <w:spacing w:val="1"/>
          <w:position w:val="-1"/>
        </w:rPr>
        <w:t>z</w:t>
      </w:r>
      <w:r w:rsidRPr="003076D4">
        <w:rPr>
          <w:rFonts w:asciiTheme="minorHAnsi" w:hAnsiTheme="minorHAnsi" w:cstheme="minorHAnsi"/>
          <w:spacing w:val="2"/>
          <w:position w:val="-1"/>
        </w:rPr>
        <w:t>k</w:t>
      </w:r>
      <w:r w:rsidRPr="003076D4">
        <w:rPr>
          <w:rFonts w:asciiTheme="minorHAnsi" w:hAnsiTheme="minorHAnsi" w:cstheme="minorHAnsi"/>
          <w:position w:val="-1"/>
        </w:rPr>
        <w:t>y</w:t>
      </w:r>
      <w:r w:rsidRPr="003076D4">
        <w:rPr>
          <w:rFonts w:asciiTheme="minorHAnsi" w:hAnsiTheme="minorHAnsi" w:cstheme="minorHAnsi"/>
          <w:spacing w:val="-3"/>
          <w:position w:val="-1"/>
        </w:rPr>
        <w:t xml:space="preserve"> </w:t>
      </w:r>
      <w:r w:rsidRPr="003076D4">
        <w:rPr>
          <w:rFonts w:asciiTheme="minorHAnsi" w:hAnsiTheme="minorHAnsi" w:cstheme="minorHAnsi"/>
          <w:position w:val="-1"/>
        </w:rPr>
        <w:t>nie je</w:t>
      </w:r>
      <w:r w:rsidRPr="003076D4">
        <w:rPr>
          <w:rFonts w:asciiTheme="minorHAnsi" w:hAnsiTheme="minorHAnsi" w:cstheme="minorHAnsi"/>
          <w:spacing w:val="-1"/>
          <w:position w:val="-1"/>
        </w:rPr>
        <w:t xml:space="preserve"> </w:t>
      </w:r>
      <w:r w:rsidRPr="003076D4">
        <w:rPr>
          <w:rFonts w:asciiTheme="minorHAnsi" w:hAnsiTheme="minorHAnsi" w:cstheme="minorHAnsi"/>
          <w:position w:val="-1"/>
        </w:rPr>
        <w:t>potr</w:t>
      </w:r>
      <w:r w:rsidRPr="003076D4">
        <w:rPr>
          <w:rFonts w:asciiTheme="minorHAnsi" w:hAnsiTheme="minorHAnsi" w:cstheme="minorHAnsi"/>
          <w:spacing w:val="-1"/>
          <w:position w:val="-1"/>
        </w:rPr>
        <w:t>e</w:t>
      </w:r>
      <w:r w:rsidRPr="003076D4">
        <w:rPr>
          <w:rFonts w:asciiTheme="minorHAnsi" w:hAnsiTheme="minorHAnsi" w:cstheme="minorHAnsi"/>
          <w:position w:val="-1"/>
        </w:rPr>
        <w:t>bn</w:t>
      </w:r>
      <w:r w:rsidRPr="003076D4">
        <w:rPr>
          <w:rFonts w:asciiTheme="minorHAnsi" w:hAnsiTheme="minorHAnsi" w:cstheme="minorHAnsi"/>
          <w:spacing w:val="-1"/>
          <w:position w:val="-1"/>
        </w:rPr>
        <w:t>á</w:t>
      </w:r>
      <w:r w:rsidR="0063254D" w:rsidRPr="003076D4">
        <w:rPr>
          <w:rFonts w:asciiTheme="minorHAnsi" w:hAnsiTheme="minorHAnsi" w:cstheme="minorHAnsi"/>
          <w:spacing w:val="-1"/>
          <w:position w:val="-1"/>
        </w:rPr>
        <w:t xml:space="preserve">. </w:t>
      </w:r>
      <w:r w:rsidR="0063254D" w:rsidRPr="003076D4">
        <w:rPr>
          <w:rFonts w:cstheme="minorHAnsi"/>
        </w:rPr>
        <w:t xml:space="preserve">V prípade záujmu o vykonanie obhliadky miesta dodávky predmetu zákazky, poprosíme kontaktovať kontaktnú osobu: </w:t>
      </w:r>
      <w:r w:rsidR="009C7CC8" w:rsidRPr="003076D4">
        <w:rPr>
          <w:rFonts w:asciiTheme="minorHAnsi" w:hAnsiTheme="minorHAnsi" w:cstheme="minorHAnsi"/>
        </w:rPr>
        <w:t xml:space="preserve">Ing. Karol Vanko, </w:t>
      </w:r>
      <w:r w:rsidR="00E8112D" w:rsidRPr="003076D4">
        <w:rPr>
          <w:rFonts w:asciiTheme="minorHAnsi" w:hAnsiTheme="minorHAnsi" w:cstheme="minorHAnsi"/>
        </w:rPr>
        <w:t>t</w:t>
      </w:r>
      <w:r w:rsidR="009C7CC8" w:rsidRPr="003076D4">
        <w:rPr>
          <w:rFonts w:asciiTheme="minorHAnsi" w:hAnsiTheme="minorHAnsi" w:cstheme="minorHAnsi"/>
        </w:rPr>
        <w:t>elefón: +421 905 141</w:t>
      </w:r>
      <w:r w:rsidR="00E8112D" w:rsidRPr="003076D4">
        <w:rPr>
          <w:rFonts w:asciiTheme="minorHAnsi" w:hAnsiTheme="minorHAnsi" w:cstheme="minorHAnsi"/>
        </w:rPr>
        <w:t> </w:t>
      </w:r>
      <w:r w:rsidR="009C7CC8" w:rsidRPr="003076D4">
        <w:rPr>
          <w:rFonts w:asciiTheme="minorHAnsi" w:hAnsiTheme="minorHAnsi" w:cstheme="minorHAnsi"/>
        </w:rPr>
        <w:t>165</w:t>
      </w:r>
      <w:r w:rsidR="00E8112D" w:rsidRPr="003076D4">
        <w:rPr>
          <w:rFonts w:asciiTheme="minorHAnsi" w:hAnsiTheme="minorHAnsi" w:cstheme="minorHAnsi"/>
        </w:rPr>
        <w:t>, e</w:t>
      </w:r>
      <w:r w:rsidR="009C7CC8" w:rsidRPr="003076D4">
        <w:rPr>
          <w:rFonts w:asciiTheme="minorHAnsi" w:hAnsiTheme="minorHAnsi" w:cstheme="minorHAnsi"/>
        </w:rPr>
        <w:t>-mail: karol.vanko@mertc.com</w:t>
      </w:r>
      <w:r w:rsidR="00E8112D" w:rsidRPr="003076D4">
        <w:rPr>
          <w:rFonts w:asciiTheme="minorHAnsi" w:hAnsiTheme="minorHAnsi" w:cstheme="minorHAnsi"/>
        </w:rPr>
        <w:t>.</w:t>
      </w:r>
    </w:p>
    <w:p w14:paraId="05265A81" w14:textId="77777777" w:rsidR="00CB4781" w:rsidRDefault="0040211E" w:rsidP="00790A98">
      <w:pPr>
        <w:numPr>
          <w:ilvl w:val="0"/>
          <w:numId w:val="1"/>
        </w:numPr>
        <w:spacing w:before="40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náklady a výdavky na vypracovanie a predloženie ponuky</w:t>
      </w:r>
    </w:p>
    <w:p w14:paraId="2B6ACA86" w14:textId="77777777" w:rsidR="00CB4781" w:rsidRDefault="00CB4781">
      <w:pPr>
        <w:pStyle w:val="Odsekzoznamu"/>
        <w:numPr>
          <w:ilvl w:val="0"/>
          <w:numId w:val="3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3AE85158" w14:textId="4B53B840" w:rsidR="00CB4781" w:rsidRDefault="0040211E">
      <w:pPr>
        <w:tabs>
          <w:tab w:val="left" w:pos="-284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sk-SK"/>
        </w:rPr>
        <w:t>10.1 Všetky náklady a výdavky spojené s prípravou a predložením ponuky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znáša potenciálny </w:t>
      </w:r>
      <w:r w:rsidR="008353FA">
        <w:rPr>
          <w:rFonts w:asciiTheme="minorHAnsi" w:hAnsiTheme="minorHAnsi" w:cstheme="minorHAnsi"/>
          <w:sz w:val="22"/>
          <w:szCs w:val="22"/>
          <w:lang w:eastAsia="sk-SK"/>
        </w:rPr>
        <w:t>záujemca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bez</w:t>
      </w:r>
      <w:r>
        <w:rPr>
          <w:rFonts w:asciiTheme="minorHAnsi" w:hAnsiTheme="minorHAnsi" w:cstheme="minorHAnsi"/>
          <w:sz w:val="22"/>
          <w:szCs w:val="22"/>
        </w:rPr>
        <w:t xml:space="preserve"> finančného nároku voči zadávateľovi.</w:t>
      </w:r>
    </w:p>
    <w:p w14:paraId="7D856E90" w14:textId="77777777" w:rsidR="00CB4781" w:rsidRDefault="0040211E">
      <w:pPr>
        <w:pStyle w:val="Zarkazkladnhotextu2"/>
        <w:tabs>
          <w:tab w:val="right" w:leader="dot" w:pos="10080"/>
        </w:tabs>
        <w:spacing w:before="200"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 Ponuky doručené na adresu zadávateľa v lehote na predkladanie ponúk sa uchádzačom nevracajú. Zostávajú ako súčasť dokumentácie predmetného zadávania zákazky.</w:t>
      </w:r>
    </w:p>
    <w:p w14:paraId="02EF831A" w14:textId="7C935AB3" w:rsidR="00CB4781" w:rsidRDefault="00DB393B">
      <w:pPr>
        <w:numPr>
          <w:ilvl w:val="0"/>
          <w:numId w:val="1"/>
        </w:numPr>
        <w:spacing w:before="400" w:line="276" w:lineRule="auto"/>
        <w:ind w:left="540" w:hanging="54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spôsob </w:t>
      </w:r>
      <w:r w:rsidR="0040211E">
        <w:rPr>
          <w:rFonts w:asciiTheme="minorHAnsi" w:hAnsiTheme="minorHAnsi" w:cstheme="minorHAnsi"/>
          <w:b/>
          <w:bCs/>
          <w:smallCaps/>
          <w:sz w:val="22"/>
          <w:szCs w:val="22"/>
        </w:rPr>
        <w:t>predloženia ponuky a označenie ponuky </w:t>
      </w:r>
    </w:p>
    <w:p w14:paraId="3985286E" w14:textId="77777777" w:rsidR="00CB4781" w:rsidRDefault="00CB4781">
      <w:pPr>
        <w:pStyle w:val="Odsekzoznamu"/>
        <w:numPr>
          <w:ilvl w:val="0"/>
          <w:numId w:val="3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446CCF57" w14:textId="684BAAD9" w:rsidR="00CB4781" w:rsidRDefault="0040211E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>
        <w:rPr>
          <w:rFonts w:asciiTheme="minorHAnsi" w:hAnsiTheme="minorHAnsi" w:cstheme="minorHAnsi"/>
          <w:sz w:val="22"/>
          <w:szCs w:val="22"/>
          <w:lang w:eastAsia="sk-SK"/>
        </w:rPr>
        <w:t xml:space="preserve">11.1 </w:t>
      </w:r>
      <w:r w:rsidR="00DB393B">
        <w:rPr>
          <w:rFonts w:asciiTheme="minorHAnsi" w:hAnsiTheme="minorHAnsi" w:cstheme="minorHAnsi"/>
          <w:sz w:val="22"/>
          <w:szCs w:val="22"/>
          <w:lang w:eastAsia="sk-SK"/>
        </w:rPr>
        <w:t xml:space="preserve">Zadávateľ požaduje, aby boli ponuky predložené </w:t>
      </w:r>
      <w:r>
        <w:rPr>
          <w:rFonts w:asciiTheme="minorHAnsi" w:hAnsiTheme="minorHAnsi" w:cstheme="minorHAnsi"/>
          <w:sz w:val="22"/>
          <w:szCs w:val="22"/>
          <w:lang w:eastAsia="sk-SK"/>
        </w:rPr>
        <w:t>listinne</w:t>
      </w:r>
      <w:r w:rsidR="00DB393B">
        <w:rPr>
          <w:rFonts w:asciiTheme="minorHAnsi" w:hAnsiTheme="minorHAnsi" w:cstheme="minorHAnsi"/>
          <w:sz w:val="22"/>
          <w:szCs w:val="22"/>
          <w:lang w:eastAsia="sk-SK"/>
        </w:rPr>
        <w:t>, na adresu uvedenú v bode 12.1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</w:p>
    <w:p w14:paraId="1D5B231C" w14:textId="3ED9E142" w:rsidR="00CB4781" w:rsidRDefault="0040211E">
      <w:pPr>
        <w:pStyle w:val="Zarkazkladnhotextu2"/>
        <w:tabs>
          <w:tab w:val="right" w:leader="dot" w:pos="10080"/>
        </w:tabs>
        <w:spacing w:before="200"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11.2 </w:t>
      </w:r>
      <w:r w:rsidR="00DB393B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a obálke</w:t>
      </w:r>
      <w:r w:rsidR="00DB393B">
        <w:rPr>
          <w:rFonts w:asciiTheme="minorHAnsi" w:hAnsiTheme="minorHAnsi" w:cstheme="minorHAnsi"/>
          <w:sz w:val="22"/>
          <w:szCs w:val="22"/>
        </w:rPr>
        <w:t xml:space="preserve"> listinnej ponuky</w:t>
      </w:r>
      <w:r>
        <w:rPr>
          <w:rFonts w:asciiTheme="minorHAnsi" w:hAnsiTheme="minorHAnsi" w:cstheme="minorHAnsi"/>
          <w:sz w:val="22"/>
          <w:szCs w:val="22"/>
        </w:rPr>
        <w:t xml:space="preserve"> musia byť uvedené nasledovné údaje:  </w:t>
      </w:r>
    </w:p>
    <w:p w14:paraId="4C5EAF3B" w14:textId="50040D14" w:rsidR="00CB4781" w:rsidRDefault="0040211E">
      <w:pPr>
        <w:pStyle w:val="Zarkazkladnhotextu"/>
        <w:spacing w:after="0" w:line="276" w:lineRule="auto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11.2.1 názov a adresa zadávateľa uvedená v bode 1 tejto výzvy</w:t>
      </w:r>
      <w:r w:rsidR="00765D22">
        <w:rPr>
          <w:rFonts w:asciiTheme="minorHAnsi" w:hAnsiTheme="minorHAnsi" w:cstheme="minorHAnsi"/>
          <w:sz w:val="22"/>
          <w:szCs w:val="22"/>
        </w:rPr>
        <w:t xml:space="preserve"> na predkladanie ponúk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7753DE7" w14:textId="5749C59C" w:rsidR="00CB4781" w:rsidRDefault="0040211E">
      <w:p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11.2.2 názov a adresa potenciálneho </w:t>
      </w:r>
      <w:r w:rsidR="008353FA">
        <w:rPr>
          <w:rFonts w:asciiTheme="minorHAnsi" w:hAnsiTheme="minorHAnsi" w:cstheme="minorHAnsi"/>
          <w:sz w:val="22"/>
          <w:szCs w:val="22"/>
        </w:rPr>
        <w:t>záujemcu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7D4AE19" w14:textId="2E0E68DE" w:rsidR="00CB4781" w:rsidRDefault="0040211E">
      <w:p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11.2.3 heslo: „</w:t>
      </w:r>
      <w:r w:rsidR="008353FA">
        <w:rPr>
          <w:rFonts w:asciiTheme="minorHAnsi" w:hAnsiTheme="minorHAnsi" w:cstheme="minorHAnsi"/>
          <w:sz w:val="22"/>
          <w:szCs w:val="22"/>
        </w:rPr>
        <w:t xml:space="preserve">Ponuka </w:t>
      </w:r>
      <w:r w:rsidR="00E8112D">
        <w:rPr>
          <w:rFonts w:asciiTheme="minorHAnsi" w:hAnsiTheme="minorHAnsi" w:cstheme="minorHAnsi"/>
          <w:sz w:val="22"/>
          <w:szCs w:val="22"/>
        </w:rPr>
        <w:t>–</w:t>
      </w:r>
      <w:r w:rsidR="008353FA">
        <w:rPr>
          <w:rFonts w:asciiTheme="minorHAnsi" w:hAnsiTheme="minorHAnsi" w:cstheme="minorHAnsi"/>
          <w:sz w:val="22"/>
          <w:szCs w:val="22"/>
        </w:rPr>
        <w:t xml:space="preserve"> </w:t>
      </w:r>
      <w:r w:rsidR="00E8112D">
        <w:rPr>
          <w:rFonts w:asciiTheme="minorHAnsi" w:hAnsiTheme="minorHAnsi" w:cstheme="minorHAnsi"/>
          <w:sz w:val="22"/>
          <w:szCs w:val="22"/>
        </w:rPr>
        <w:t>Testovacie zariadenie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5527AD21" w14:textId="77777777" w:rsidR="00CB4781" w:rsidRDefault="00CB4781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6E299FBB" w14:textId="77777777" w:rsidR="00CB4781" w:rsidRDefault="0040211E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Vzor vyplnenej obálky:</w:t>
      </w:r>
    </w:p>
    <w:p w14:paraId="4DE1B37B" w14:textId="77777777" w:rsidR="00CB4781" w:rsidRDefault="00CB4781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0F97ECE1" w14:textId="77777777" w:rsidR="00790A98" w:rsidRPr="00790A98" w:rsidRDefault="00790A98" w:rsidP="00E8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66AF5AE9" w14:textId="4E1B45A9" w:rsidR="00CB4781" w:rsidRPr="00790A98" w:rsidRDefault="00790A98" w:rsidP="00E8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90A98">
        <w:rPr>
          <w:rFonts w:asciiTheme="minorHAnsi" w:hAnsiTheme="minorHAnsi" w:cstheme="minorHAnsi"/>
          <w:sz w:val="22"/>
          <w:szCs w:val="22"/>
        </w:rPr>
        <w:t xml:space="preserve">  </w:t>
      </w:r>
      <w:r w:rsidR="0040211E" w:rsidRPr="00790A98">
        <w:rPr>
          <w:rFonts w:asciiTheme="minorHAnsi" w:hAnsiTheme="minorHAnsi" w:cstheme="minorHAnsi"/>
          <w:sz w:val="22"/>
          <w:szCs w:val="22"/>
        </w:rPr>
        <w:t xml:space="preserve">Názov a adresa potenciálneho </w:t>
      </w:r>
      <w:r w:rsidR="0098056E">
        <w:rPr>
          <w:rFonts w:asciiTheme="minorHAnsi" w:hAnsiTheme="minorHAnsi" w:cstheme="minorHAnsi"/>
          <w:sz w:val="22"/>
          <w:szCs w:val="22"/>
        </w:rPr>
        <w:t>záujemcu</w:t>
      </w:r>
    </w:p>
    <w:p w14:paraId="703F85B1" w14:textId="77777777" w:rsidR="00CB4781" w:rsidRPr="00790A98" w:rsidRDefault="00CB4781" w:rsidP="00E8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167C181E" w14:textId="21C1F20D" w:rsidR="00CB4781" w:rsidRPr="00790A98" w:rsidRDefault="0040211E" w:rsidP="00E8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993"/>
        <w:jc w:val="center"/>
        <w:rPr>
          <w:rFonts w:asciiTheme="minorHAnsi" w:hAnsiTheme="minorHAnsi" w:cstheme="minorHAnsi"/>
          <w:sz w:val="22"/>
          <w:szCs w:val="22"/>
        </w:rPr>
      </w:pPr>
      <w:r w:rsidRPr="00790A98">
        <w:rPr>
          <w:rFonts w:asciiTheme="minorHAnsi" w:hAnsiTheme="minorHAnsi" w:cstheme="minorHAnsi"/>
          <w:sz w:val="22"/>
          <w:szCs w:val="22"/>
        </w:rPr>
        <w:t>heslo: „</w:t>
      </w:r>
      <w:r w:rsidR="008353FA">
        <w:rPr>
          <w:rFonts w:asciiTheme="minorHAnsi" w:hAnsiTheme="minorHAnsi" w:cstheme="minorHAnsi"/>
          <w:sz w:val="22"/>
          <w:szCs w:val="22"/>
        </w:rPr>
        <w:t xml:space="preserve">Ponuka - </w:t>
      </w:r>
      <w:r w:rsidR="00E8112D">
        <w:rPr>
          <w:rFonts w:asciiTheme="minorHAnsi" w:hAnsiTheme="minorHAnsi" w:cstheme="minorHAnsi"/>
          <w:sz w:val="22"/>
          <w:szCs w:val="22"/>
        </w:rPr>
        <w:t>Testovacie zariadenie</w:t>
      </w:r>
      <w:r w:rsidRPr="00790A98">
        <w:rPr>
          <w:rFonts w:asciiTheme="minorHAnsi" w:hAnsiTheme="minorHAnsi" w:cstheme="minorHAnsi"/>
          <w:sz w:val="22"/>
          <w:szCs w:val="22"/>
        </w:rPr>
        <w:t>“</w:t>
      </w:r>
    </w:p>
    <w:p w14:paraId="31B5E50E" w14:textId="77777777" w:rsidR="00CB4781" w:rsidRPr="00790A98" w:rsidRDefault="00CB4781" w:rsidP="00E8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58C2C3E4" w14:textId="77777777" w:rsidR="00E8112D" w:rsidRDefault="0040211E" w:rsidP="00E8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90A98">
        <w:rPr>
          <w:rFonts w:asciiTheme="minorHAnsi" w:hAnsiTheme="minorHAnsi" w:cstheme="minorHAnsi"/>
          <w:sz w:val="22"/>
          <w:szCs w:val="22"/>
        </w:rPr>
        <w:tab/>
      </w:r>
      <w:r w:rsidRPr="00790A98">
        <w:rPr>
          <w:rFonts w:asciiTheme="minorHAnsi" w:hAnsiTheme="minorHAnsi" w:cstheme="minorHAnsi"/>
          <w:sz w:val="22"/>
          <w:szCs w:val="22"/>
        </w:rPr>
        <w:tab/>
      </w:r>
      <w:r w:rsidRPr="00790A98">
        <w:rPr>
          <w:rFonts w:asciiTheme="minorHAnsi" w:hAnsiTheme="minorHAnsi" w:cstheme="minorHAnsi"/>
          <w:sz w:val="22"/>
          <w:szCs w:val="22"/>
        </w:rPr>
        <w:tab/>
      </w:r>
      <w:r w:rsidRPr="00790A98">
        <w:rPr>
          <w:rFonts w:asciiTheme="minorHAnsi" w:hAnsiTheme="minorHAnsi" w:cstheme="minorHAnsi"/>
          <w:sz w:val="22"/>
          <w:szCs w:val="22"/>
        </w:rPr>
        <w:tab/>
      </w:r>
      <w:r w:rsidRPr="00790A98">
        <w:rPr>
          <w:rFonts w:asciiTheme="minorHAnsi" w:hAnsiTheme="minorHAnsi" w:cstheme="minorHAnsi"/>
          <w:sz w:val="22"/>
          <w:szCs w:val="22"/>
        </w:rPr>
        <w:tab/>
      </w:r>
      <w:r w:rsidRPr="00790A98">
        <w:rPr>
          <w:rFonts w:asciiTheme="minorHAnsi" w:hAnsiTheme="minorHAnsi" w:cstheme="minorHAnsi"/>
          <w:sz w:val="22"/>
          <w:szCs w:val="22"/>
        </w:rPr>
        <w:tab/>
      </w:r>
      <w:r w:rsidRPr="00790A98">
        <w:rPr>
          <w:rFonts w:asciiTheme="minorHAnsi" w:hAnsiTheme="minorHAnsi" w:cstheme="minorHAnsi"/>
          <w:sz w:val="22"/>
          <w:szCs w:val="22"/>
        </w:rPr>
        <w:tab/>
      </w:r>
      <w:r w:rsidR="00E8112D" w:rsidRPr="00E8112D">
        <w:rPr>
          <w:rFonts w:asciiTheme="minorHAnsi" w:hAnsiTheme="minorHAnsi" w:cstheme="minorHAnsi"/>
          <w:sz w:val="22"/>
          <w:szCs w:val="22"/>
        </w:rPr>
        <w:t xml:space="preserve">MERTC  </w:t>
      </w:r>
      <w:proofErr w:type="spellStart"/>
      <w:r w:rsidR="00E8112D" w:rsidRPr="00E8112D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="00E8112D" w:rsidRPr="00E8112D">
        <w:rPr>
          <w:rFonts w:asciiTheme="minorHAnsi" w:hAnsiTheme="minorHAnsi" w:cstheme="minorHAnsi"/>
          <w:sz w:val="22"/>
          <w:szCs w:val="22"/>
        </w:rPr>
        <w:t>.</w:t>
      </w:r>
    </w:p>
    <w:p w14:paraId="42E1DB38" w14:textId="77777777" w:rsidR="00E8112D" w:rsidRPr="00E8112D" w:rsidRDefault="00E8112D" w:rsidP="00E8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4677"/>
        <w:jc w:val="both"/>
        <w:rPr>
          <w:rFonts w:asciiTheme="minorHAnsi" w:hAnsiTheme="minorHAnsi" w:cstheme="minorHAnsi"/>
          <w:sz w:val="22"/>
          <w:szCs w:val="22"/>
        </w:rPr>
      </w:pPr>
      <w:r w:rsidRPr="00E8112D">
        <w:rPr>
          <w:rFonts w:asciiTheme="minorHAnsi" w:hAnsiTheme="minorHAnsi" w:cstheme="minorHAnsi"/>
          <w:sz w:val="22"/>
          <w:szCs w:val="22"/>
        </w:rPr>
        <w:t>Ing. Karol Vanko</w:t>
      </w:r>
    </w:p>
    <w:p w14:paraId="6DA3C191" w14:textId="77777777" w:rsidR="00E8112D" w:rsidRPr="00E8112D" w:rsidRDefault="00E8112D" w:rsidP="00E8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467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8112D">
        <w:rPr>
          <w:rFonts w:asciiTheme="minorHAnsi" w:hAnsiTheme="minorHAnsi" w:cstheme="minorHAnsi"/>
          <w:sz w:val="22"/>
          <w:szCs w:val="22"/>
        </w:rPr>
        <w:t>Príles</w:t>
      </w:r>
      <w:proofErr w:type="spellEnd"/>
      <w:r w:rsidRPr="00E8112D">
        <w:rPr>
          <w:rFonts w:asciiTheme="minorHAnsi" w:hAnsiTheme="minorHAnsi" w:cstheme="minorHAnsi"/>
          <w:sz w:val="22"/>
          <w:szCs w:val="22"/>
        </w:rPr>
        <w:t xml:space="preserve"> 573/9</w:t>
      </w:r>
    </w:p>
    <w:p w14:paraId="30CB9114" w14:textId="3E45C9CB" w:rsidR="00CB4781" w:rsidRPr="00790A98" w:rsidRDefault="00E8112D" w:rsidP="00E8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firstLine="4677"/>
        <w:jc w:val="both"/>
        <w:rPr>
          <w:rFonts w:asciiTheme="minorHAnsi" w:hAnsiTheme="minorHAnsi" w:cstheme="minorHAnsi"/>
          <w:sz w:val="22"/>
          <w:szCs w:val="22"/>
        </w:rPr>
      </w:pPr>
      <w:r w:rsidRPr="00E8112D">
        <w:rPr>
          <w:rFonts w:asciiTheme="minorHAnsi" w:hAnsiTheme="minorHAnsi" w:cstheme="minorHAnsi"/>
          <w:sz w:val="22"/>
          <w:szCs w:val="22"/>
        </w:rPr>
        <w:t>914 01 Trenčianska Teplá</w:t>
      </w:r>
    </w:p>
    <w:p w14:paraId="526739F2" w14:textId="77777777" w:rsidR="00790A98" w:rsidRPr="00790A98" w:rsidRDefault="00790A98" w:rsidP="00E81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7623A0A7" w14:textId="77777777" w:rsidR="00CB4781" w:rsidRDefault="0040211E">
      <w:pPr>
        <w:numPr>
          <w:ilvl w:val="0"/>
          <w:numId w:val="1"/>
        </w:numPr>
        <w:spacing w:before="400" w:line="276" w:lineRule="auto"/>
        <w:ind w:left="540" w:hanging="54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Miesto a lehota na predkladanie ponuky </w:t>
      </w:r>
    </w:p>
    <w:p w14:paraId="4FD711BD" w14:textId="77777777" w:rsidR="00CB4781" w:rsidRDefault="00CB4781">
      <w:pPr>
        <w:pStyle w:val="Odsekzoznamu"/>
        <w:numPr>
          <w:ilvl w:val="0"/>
          <w:numId w:val="3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08D06F3B" w14:textId="38B4D78E" w:rsidR="00CB4781" w:rsidRDefault="0040211E">
      <w:pPr>
        <w:pStyle w:val="Zarkazkladnhotextu2"/>
        <w:tabs>
          <w:tab w:val="right" w:leader="dot" w:pos="10080"/>
        </w:tabs>
        <w:spacing w:after="0" w:line="276" w:lineRule="auto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12.1 Ponuku </w:t>
      </w:r>
      <w:r w:rsidR="00DB393B">
        <w:rPr>
          <w:rFonts w:asciiTheme="minorHAnsi" w:hAnsiTheme="minorHAnsi" w:cstheme="minorHAnsi"/>
          <w:sz w:val="22"/>
          <w:szCs w:val="22"/>
        </w:rPr>
        <w:t>je potrebné doručiť na adresu:</w:t>
      </w:r>
    </w:p>
    <w:p w14:paraId="45C246AB" w14:textId="77777777" w:rsidR="00CB4781" w:rsidRDefault="00CB4781">
      <w:pPr>
        <w:spacing w:line="276" w:lineRule="auto"/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6ED117" w14:textId="77777777" w:rsidR="00E8112D" w:rsidRPr="00E8112D" w:rsidRDefault="00E8112D" w:rsidP="00E8112D">
      <w:pPr>
        <w:spacing w:line="276" w:lineRule="auto"/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12D">
        <w:rPr>
          <w:rFonts w:asciiTheme="minorHAnsi" w:hAnsiTheme="minorHAnsi" w:cstheme="minorHAnsi"/>
          <w:b/>
          <w:sz w:val="22"/>
          <w:szCs w:val="22"/>
        </w:rPr>
        <w:t xml:space="preserve">MERTC  </w:t>
      </w:r>
      <w:proofErr w:type="spellStart"/>
      <w:r w:rsidRPr="00E8112D">
        <w:rPr>
          <w:rFonts w:asciiTheme="minorHAnsi" w:hAnsiTheme="minorHAnsi" w:cstheme="minorHAnsi"/>
          <w:b/>
          <w:sz w:val="22"/>
          <w:szCs w:val="22"/>
        </w:rPr>
        <w:t>s.r.o</w:t>
      </w:r>
      <w:proofErr w:type="spellEnd"/>
      <w:r w:rsidRPr="00E8112D">
        <w:rPr>
          <w:rFonts w:asciiTheme="minorHAnsi" w:hAnsiTheme="minorHAnsi" w:cstheme="minorHAnsi"/>
          <w:b/>
          <w:sz w:val="22"/>
          <w:szCs w:val="22"/>
        </w:rPr>
        <w:t>.</w:t>
      </w:r>
    </w:p>
    <w:p w14:paraId="31582856" w14:textId="77777777" w:rsidR="00E8112D" w:rsidRPr="00E8112D" w:rsidRDefault="00E8112D" w:rsidP="00E8112D">
      <w:pPr>
        <w:spacing w:line="276" w:lineRule="auto"/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12D">
        <w:rPr>
          <w:rFonts w:asciiTheme="minorHAnsi" w:hAnsiTheme="minorHAnsi" w:cstheme="minorHAnsi"/>
          <w:b/>
          <w:sz w:val="22"/>
          <w:szCs w:val="22"/>
        </w:rPr>
        <w:t>Ing. Karol Vanko</w:t>
      </w:r>
    </w:p>
    <w:p w14:paraId="1E1041F0" w14:textId="77777777" w:rsidR="00E8112D" w:rsidRPr="00E8112D" w:rsidRDefault="00E8112D" w:rsidP="00E8112D">
      <w:pPr>
        <w:spacing w:line="276" w:lineRule="auto"/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8112D">
        <w:rPr>
          <w:rFonts w:asciiTheme="minorHAnsi" w:hAnsiTheme="minorHAnsi" w:cstheme="minorHAnsi"/>
          <w:b/>
          <w:sz w:val="22"/>
          <w:szCs w:val="22"/>
        </w:rPr>
        <w:t>Príles</w:t>
      </w:r>
      <w:proofErr w:type="spellEnd"/>
      <w:r w:rsidRPr="00E8112D">
        <w:rPr>
          <w:rFonts w:asciiTheme="minorHAnsi" w:hAnsiTheme="minorHAnsi" w:cstheme="minorHAnsi"/>
          <w:b/>
          <w:sz w:val="22"/>
          <w:szCs w:val="22"/>
        </w:rPr>
        <w:t xml:space="preserve"> 573/9</w:t>
      </w:r>
    </w:p>
    <w:p w14:paraId="60D09B5F" w14:textId="70BE4DBB" w:rsidR="00CB4781" w:rsidRDefault="00E8112D" w:rsidP="00E8112D">
      <w:pPr>
        <w:spacing w:line="276" w:lineRule="auto"/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12D">
        <w:rPr>
          <w:rFonts w:asciiTheme="minorHAnsi" w:hAnsiTheme="minorHAnsi" w:cstheme="minorHAnsi"/>
          <w:b/>
          <w:sz w:val="22"/>
          <w:szCs w:val="22"/>
        </w:rPr>
        <w:t>914 01 Trenčianska Teplá</w:t>
      </w:r>
    </w:p>
    <w:p w14:paraId="3DE5728A" w14:textId="77777777" w:rsidR="00CB4781" w:rsidRDefault="00CB4781">
      <w:pPr>
        <w:spacing w:line="276" w:lineRule="auto"/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67E89C" w14:textId="77777777" w:rsidR="00CB4781" w:rsidRDefault="0040211E">
      <w:pPr>
        <w:spacing w:before="60"/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Ponuku je možno doručiť osobne, poštou alebo kuriérom na vyššie uvedenú adresu.</w:t>
      </w:r>
    </w:p>
    <w:p w14:paraId="487BAA0B" w14:textId="77AEC87D" w:rsidR="00CB4781" w:rsidRDefault="0040211E" w:rsidP="00790A98">
      <w:pPr>
        <w:spacing w:before="60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 osobnom odovzdaní ponuky bude potenciálnemu </w:t>
      </w:r>
      <w:r w:rsidR="008353FA">
        <w:rPr>
          <w:rFonts w:asciiTheme="minorHAnsi" w:hAnsiTheme="minorHAnsi" w:cstheme="minorHAnsi"/>
          <w:sz w:val="22"/>
          <w:szCs w:val="22"/>
        </w:rPr>
        <w:t>záujemcovi</w:t>
      </w:r>
      <w:r>
        <w:rPr>
          <w:rFonts w:asciiTheme="minorHAnsi" w:hAnsiTheme="minorHAnsi" w:cstheme="minorHAnsi"/>
          <w:sz w:val="22"/>
          <w:szCs w:val="22"/>
        </w:rPr>
        <w:t xml:space="preserve"> vystavené potvrdenie o prevzatí ponuky.</w:t>
      </w:r>
    </w:p>
    <w:p w14:paraId="17992939" w14:textId="77777777" w:rsidR="00CB4781" w:rsidRDefault="00CB4781">
      <w:pPr>
        <w:tabs>
          <w:tab w:val="left" w:pos="-284"/>
        </w:tabs>
        <w:spacing w:line="276" w:lineRule="auto"/>
        <w:ind w:left="990" w:hanging="423"/>
        <w:jc w:val="both"/>
        <w:rPr>
          <w:rFonts w:asciiTheme="minorHAnsi" w:hAnsiTheme="minorHAnsi" w:cstheme="minorHAnsi"/>
          <w:sz w:val="22"/>
          <w:szCs w:val="22"/>
        </w:rPr>
      </w:pPr>
    </w:p>
    <w:p w14:paraId="4403749B" w14:textId="62D17721" w:rsidR="00DB393B" w:rsidRDefault="0040211E">
      <w:pPr>
        <w:tabs>
          <w:tab w:val="left" w:pos="-284"/>
        </w:tabs>
        <w:spacing w:line="276" w:lineRule="auto"/>
        <w:ind w:left="990" w:hanging="42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12.2 Lehota na predkladanie ponúk je stanovená </w:t>
      </w:r>
      <w:r w:rsidRPr="006707D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3076D4" w:rsidRPr="006707DC">
        <w:rPr>
          <w:rFonts w:asciiTheme="minorHAnsi" w:hAnsiTheme="minorHAnsi" w:cstheme="minorHAnsi"/>
          <w:b/>
          <w:sz w:val="22"/>
          <w:szCs w:val="22"/>
        </w:rPr>
        <w:t>13</w:t>
      </w:r>
      <w:r w:rsidR="0063254D" w:rsidRPr="006707DC">
        <w:rPr>
          <w:rFonts w:asciiTheme="minorHAnsi" w:hAnsiTheme="minorHAnsi" w:cstheme="minorHAnsi"/>
          <w:b/>
          <w:sz w:val="22"/>
          <w:szCs w:val="22"/>
        </w:rPr>
        <w:t>.</w:t>
      </w:r>
      <w:r w:rsidR="006707DC" w:rsidRPr="006707DC">
        <w:rPr>
          <w:rFonts w:asciiTheme="minorHAnsi" w:hAnsiTheme="minorHAnsi" w:cstheme="minorHAnsi"/>
          <w:b/>
          <w:sz w:val="22"/>
          <w:szCs w:val="22"/>
        </w:rPr>
        <w:t>02</w:t>
      </w:r>
      <w:r w:rsidRPr="006707DC">
        <w:rPr>
          <w:rFonts w:asciiTheme="minorHAnsi" w:hAnsiTheme="minorHAnsi" w:cstheme="minorHAnsi"/>
          <w:b/>
          <w:sz w:val="22"/>
          <w:szCs w:val="22"/>
        </w:rPr>
        <w:t>.20</w:t>
      </w:r>
      <w:r w:rsidR="009D2CE1" w:rsidRPr="006707DC">
        <w:rPr>
          <w:rFonts w:asciiTheme="minorHAnsi" w:hAnsiTheme="minorHAnsi" w:cstheme="minorHAnsi"/>
          <w:b/>
          <w:sz w:val="22"/>
          <w:szCs w:val="22"/>
        </w:rPr>
        <w:t>20</w:t>
      </w:r>
      <w:r w:rsidRPr="00617F1D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="00DB393B">
        <w:rPr>
          <w:rFonts w:asciiTheme="minorHAnsi" w:hAnsiTheme="minorHAnsi" w:cstheme="minorHAnsi"/>
          <w:b/>
          <w:sz w:val="22"/>
          <w:szCs w:val="22"/>
        </w:rPr>
        <w:t>o 1</w:t>
      </w:r>
      <w:r w:rsidR="006707DC">
        <w:rPr>
          <w:rFonts w:asciiTheme="minorHAnsi" w:hAnsiTheme="minorHAnsi" w:cstheme="minorHAnsi"/>
          <w:b/>
          <w:sz w:val="22"/>
          <w:szCs w:val="22"/>
        </w:rPr>
        <w:t>5</w:t>
      </w:r>
      <w:r w:rsidR="00DB393B">
        <w:rPr>
          <w:rFonts w:asciiTheme="minorHAnsi" w:hAnsiTheme="minorHAnsi" w:cstheme="minorHAnsi"/>
          <w:b/>
          <w:sz w:val="22"/>
          <w:szCs w:val="22"/>
        </w:rPr>
        <w:t>.00 hod</w:t>
      </w:r>
    </w:p>
    <w:p w14:paraId="69CF2641" w14:textId="720722BD" w:rsidR="00CB4781" w:rsidRDefault="00DB393B">
      <w:pPr>
        <w:tabs>
          <w:tab w:val="left" w:pos="-284"/>
        </w:tabs>
        <w:spacing w:line="276" w:lineRule="auto"/>
        <w:ind w:left="990" w:hanging="4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Ponuky predložené </w:t>
      </w:r>
      <w:r w:rsidR="0040211E">
        <w:rPr>
          <w:rFonts w:asciiTheme="minorHAnsi" w:hAnsiTheme="minorHAnsi" w:cstheme="minorHAnsi"/>
          <w:sz w:val="22"/>
          <w:szCs w:val="22"/>
        </w:rPr>
        <w:t>po stanovenej lehote na predkladanie ponúk nebudú akceptované.</w:t>
      </w:r>
    </w:p>
    <w:p w14:paraId="4AFB6E71" w14:textId="77777777" w:rsidR="00CB4781" w:rsidRDefault="0040211E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otváranie, hodnotenie a vyhodnotenie ponúk </w:t>
      </w:r>
    </w:p>
    <w:p w14:paraId="40731B27" w14:textId="2CE74EBA" w:rsidR="003805B7" w:rsidRPr="008C30DB" w:rsidRDefault="003805B7" w:rsidP="003805B7">
      <w:pPr>
        <w:pStyle w:val="Zkladntext"/>
        <w:spacing w:before="0" w:line="276" w:lineRule="auto"/>
        <w:ind w:left="502"/>
        <w:rPr>
          <w:rFonts w:asciiTheme="minorHAnsi" w:hAnsiTheme="minorHAnsi" w:cstheme="minorHAnsi"/>
          <w:bCs/>
          <w:sz w:val="22"/>
          <w:szCs w:val="22"/>
        </w:rPr>
      </w:pPr>
      <w:r w:rsidRPr="009A3182">
        <w:rPr>
          <w:rFonts w:asciiTheme="minorHAnsi" w:hAnsiTheme="minorHAnsi" w:cstheme="minorHAnsi"/>
          <w:sz w:val="22"/>
          <w:szCs w:val="22"/>
        </w:rPr>
        <w:t xml:space="preserve">Zadávateľ bude otvárať a hodnotiť tie ponuky, ktoré doručia potenciálni záujemci v lehote na predkladanie ponúk a spôsobom určeným v bode 11 tejto výzvy na predkladanie ponúk. Otváranie a hodnotenie ponúk bude neverejné. </w:t>
      </w:r>
      <w:r w:rsidRPr="003E2276">
        <w:rPr>
          <w:rFonts w:asciiTheme="minorHAnsi" w:hAnsiTheme="minorHAnsi" w:cstheme="minorHAnsi"/>
          <w:bCs/>
          <w:sz w:val="22"/>
          <w:szCs w:val="22"/>
        </w:rPr>
        <w:t>Zadávateľ najprv vyhodnotí ponuky z hľadiska splnenia obsahových požiadaviek podľa bodu 18 tejto výzvy na predkladanie ponúk a z hľadiska splnenia požiadaviek na technické parametre požadované v Prílohe č. 1</w:t>
      </w:r>
      <w:r w:rsidR="001452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E2276">
        <w:rPr>
          <w:rFonts w:asciiTheme="minorHAnsi" w:hAnsiTheme="minorHAnsi" w:cstheme="minorHAnsi"/>
          <w:bCs/>
          <w:sz w:val="22"/>
          <w:szCs w:val="22"/>
        </w:rPr>
        <w:t>tejto výzvy na predkladanie ponúk</w:t>
      </w:r>
      <w:r w:rsidRPr="009A318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Ak zadávateľ identifikuje nezrovnalosti alebo nejasnosti v informáciách alebo dôkazoch, ktoré uchádzač predložil v rámci svojej ponuky</w:t>
      </w:r>
      <w:r w:rsidRPr="009A3182">
        <w:rPr>
          <w:rFonts w:asciiTheme="minorHAnsi" w:hAnsiTheme="minorHAnsi" w:cstheme="minorHAnsi"/>
          <w:bCs/>
          <w:sz w:val="22"/>
          <w:szCs w:val="22"/>
        </w:rPr>
        <w:t>, zadávateľ môže písomne požiadať uchádzača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A3182">
        <w:rPr>
          <w:rFonts w:asciiTheme="minorHAnsi" w:hAnsiTheme="minorHAnsi" w:cstheme="minorHAnsi"/>
          <w:bCs/>
          <w:sz w:val="22"/>
          <w:szCs w:val="22"/>
        </w:rPr>
        <w:t>o vysvetlenie ponuky (</w:t>
      </w:r>
      <w:r w:rsidRPr="009A3182">
        <w:rPr>
          <w:rFonts w:asciiTheme="minorHAnsi" w:hAnsiTheme="minorHAnsi" w:cstheme="minorHAnsi"/>
          <w:bCs/>
          <w:i/>
          <w:sz w:val="22"/>
          <w:szCs w:val="22"/>
        </w:rPr>
        <w:t>najmä s ohľadom na tú skutočnosť, či ponuka uchádzača, v ktorej identifikoval zadávateľ nezrovnalosti alebo nejasnosti by mohla byť v zmysle zvoleného kritéria na vyhodnotenie ponúk úspešná alebo ide o ponuku, v ktorej identifikoval zadávateľ nezrovnalosti alebo nejasnosti, ktoré aj keby uchádzač vysvetlil, by nemala v zmysle zvoleného kritéria na vyhodnotenie ponúk predpoklad byť úspešná – u takejto ponuky môže zadávateľ skonštatovať aj pri identifikovaných nejasnostiach alebo nezrovnalostiach, že ide o ponuku, ktorá nespĺňa požadované doklady alebo dokumenty, na základe čoho bude uchádzač vyhodnotený ako neúspešný</w:t>
      </w:r>
      <w:r w:rsidRPr="009A3182">
        <w:rPr>
          <w:rFonts w:asciiTheme="minorHAnsi" w:hAnsiTheme="minorHAnsi" w:cstheme="minorHAnsi"/>
          <w:bCs/>
          <w:sz w:val="22"/>
          <w:szCs w:val="22"/>
        </w:rPr>
        <w:t xml:space="preserve">), a ak je to potrebné aj o predloženie dôkazov. </w:t>
      </w:r>
      <w:r w:rsidRPr="009A318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Vysvetlením ponuky nemôže dôjsť k jej zmene. Za zmenu ponuky sa nepovažuje odstránenie zrejmých chýb v písaní a počítaní. Následne zadávateľ vyhodnotí ponuky uchádzačov a identifikuje úspešného uchádzača, ktorý splnil všetky požiadavky zadávateľa </w:t>
      </w:r>
      <w:r w:rsidRPr="009A3182">
        <w:rPr>
          <w:rFonts w:asciiTheme="minorHAnsi" w:hAnsiTheme="minorHAnsi" w:cstheme="minorHAnsi"/>
          <w:bCs/>
          <w:i/>
          <w:sz w:val="22"/>
          <w:szCs w:val="22"/>
        </w:rPr>
        <w:t>(</w:t>
      </w:r>
      <w:proofErr w:type="spellStart"/>
      <w:r w:rsidRPr="009A3182">
        <w:rPr>
          <w:rFonts w:asciiTheme="minorHAnsi" w:hAnsiTheme="minorHAnsi" w:cstheme="minorHAnsi"/>
          <w:bCs/>
          <w:i/>
          <w:sz w:val="22"/>
          <w:szCs w:val="22"/>
        </w:rPr>
        <w:t>t.j</w:t>
      </w:r>
      <w:proofErr w:type="spellEnd"/>
      <w:r w:rsidRPr="009A3182">
        <w:rPr>
          <w:rFonts w:asciiTheme="minorHAnsi" w:hAnsiTheme="minorHAnsi" w:cstheme="minorHAnsi"/>
          <w:bCs/>
          <w:i/>
          <w:sz w:val="22"/>
          <w:szCs w:val="22"/>
        </w:rPr>
        <w:t>. predložil všetky požadované doklady a dokumenty podľa požiadaviek zadávateľa uvedených v tejto výzve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9A3182">
        <w:rPr>
          <w:rFonts w:asciiTheme="minorHAnsi" w:hAnsiTheme="minorHAnsi" w:cstheme="minorHAnsi"/>
          <w:bCs/>
          <w:i/>
          <w:sz w:val="22"/>
          <w:szCs w:val="22"/>
        </w:rPr>
        <w:t>na predkladanie ponúk)</w:t>
      </w:r>
      <w:r w:rsidRPr="009A3182">
        <w:rPr>
          <w:rFonts w:asciiTheme="minorHAnsi" w:hAnsiTheme="minorHAnsi" w:cstheme="minorHAnsi"/>
          <w:bCs/>
          <w:sz w:val="22"/>
          <w:szCs w:val="22"/>
        </w:rPr>
        <w:t xml:space="preserve"> a predložil najnižšiu cenu v EUR bez DPH za kompletnú realizáciu/dodanie predmetu zákazky. Ostatných uchádzačov vyhodnotí zadávateľ ako neúspešných. Úspešnému uchádzačovi zadávateľ oznámi, že jeho ponuka bola vyhodnotená ako úspešná, zadávateľ ju prijíma a zároveň ho týmto vyzýva na doručenie podpísanej zmluvy, ktorá musí byť v súlade s predloženou ponukou a doručená zadávateľovi najneskôr do 10-tich pracovných dní odo dňa prevzatia oznámenia o výsledku vyhodnotenia ponúk. Neúspešným uchádzačom, zadávateľ oznámi,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A3182">
        <w:rPr>
          <w:rFonts w:asciiTheme="minorHAnsi" w:hAnsiTheme="minorHAnsi" w:cstheme="minorHAnsi"/>
          <w:bCs/>
          <w:sz w:val="22"/>
          <w:szCs w:val="22"/>
        </w:rPr>
        <w:t>že neuspeli a dôvody neprijatia ich ponuky.</w:t>
      </w:r>
      <w:r w:rsidRPr="009A3182">
        <w:rPr>
          <w:rFonts w:asciiTheme="minorHAnsi" w:hAnsiTheme="minorHAnsi" w:cstheme="minorHAnsi"/>
          <w:b/>
          <w:bCs/>
        </w:rPr>
        <w:t xml:space="preserve"> </w:t>
      </w:r>
      <w:r w:rsidRPr="009A3182">
        <w:rPr>
          <w:rFonts w:asciiTheme="minorHAnsi" w:hAnsiTheme="minorHAnsi" w:cstheme="minorHAnsi"/>
          <w:bCs/>
          <w:sz w:val="22"/>
          <w:szCs w:val="22"/>
        </w:rPr>
        <w:t>Zadávateľ zverejní zápisnicu z vyhodnotenia ponúk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A3182">
        <w:rPr>
          <w:rFonts w:asciiTheme="minorHAnsi" w:hAnsiTheme="minorHAnsi" w:cstheme="minorHAnsi"/>
          <w:bCs/>
          <w:sz w:val="22"/>
          <w:szCs w:val="22"/>
        </w:rPr>
        <w:t>do piatich pracovných dní odo dňa kompletného vyhodnotenia ponúk na webovej stránke zadávateľa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75AB7BD4" w14:textId="77777777" w:rsidR="00CB4781" w:rsidRDefault="0040211E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spôsob určenia ceny – cenovej ponuky </w:t>
      </w:r>
    </w:p>
    <w:p w14:paraId="4EBA6F32" w14:textId="77777777" w:rsidR="00CB4781" w:rsidRDefault="00CB4781">
      <w:pPr>
        <w:pStyle w:val="Odsekzoznamu"/>
        <w:numPr>
          <w:ilvl w:val="0"/>
          <w:numId w:val="3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6148C2AE" w14:textId="07699DBC" w:rsidR="00CB4781" w:rsidRDefault="0040211E">
      <w:pPr>
        <w:pStyle w:val="Zarkazkladnhotextu2"/>
        <w:tabs>
          <w:tab w:val="right" w:leader="dot" w:pos="10080"/>
        </w:tabs>
        <w:spacing w:after="0"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14.1 </w:t>
      </w:r>
      <w:r w:rsidR="00EA2D89" w:rsidRPr="00EA2D89">
        <w:rPr>
          <w:rFonts w:asciiTheme="minorHAnsi" w:hAnsiTheme="minorHAnsi" w:cstheme="minorHAnsi"/>
          <w:sz w:val="22"/>
          <w:szCs w:val="22"/>
        </w:rPr>
        <w:t>Cena za predmet zákazky musí byť stanovená v súlade so zákonom o cenách v znení neskorších predpisov a vyhlášok (v súlade s aktuálne platnou legislatívou)</w:t>
      </w:r>
      <w:r w:rsidR="008353FA" w:rsidRPr="009A3182">
        <w:rPr>
          <w:rFonts w:asciiTheme="minorHAnsi" w:hAnsiTheme="minorHAnsi" w:cstheme="minorHAnsi"/>
          <w:sz w:val="22"/>
          <w:szCs w:val="22"/>
        </w:rPr>
        <w:t>.</w:t>
      </w:r>
    </w:p>
    <w:p w14:paraId="75BDB532" w14:textId="77777777" w:rsidR="00B35607" w:rsidRDefault="00B35607" w:rsidP="00B35607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14:paraId="3F616E2B" w14:textId="5FD509F0" w:rsidR="00CB4781" w:rsidRDefault="0040211E" w:rsidP="00B35607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14.2 </w:t>
      </w:r>
      <w:r w:rsidR="00EA2D89">
        <w:rPr>
          <w:rFonts w:asciiTheme="minorHAnsi" w:hAnsiTheme="minorHAnsi" w:cstheme="minorHAnsi"/>
          <w:sz w:val="22"/>
          <w:szCs w:val="22"/>
        </w:rPr>
        <w:t>Cena za predmet zákazky musí byť vyjadrená ako cena za kompletné plnenie predmetu zákazky. Cena, ktorú uchádzač v ponuke uvedie, sa za takú považovať aj bude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7CC431C" w14:textId="6BBD609E" w:rsidR="00CB4781" w:rsidRDefault="0040211E">
      <w:pPr>
        <w:pStyle w:val="Zarkazkladnhotextu2"/>
        <w:tabs>
          <w:tab w:val="right" w:leader="dot" w:pos="10080"/>
        </w:tabs>
        <w:spacing w:before="240" w:after="0"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14.3 </w:t>
      </w:r>
      <w:r w:rsidR="008353FA" w:rsidRPr="009A3182">
        <w:rPr>
          <w:rFonts w:asciiTheme="minorHAnsi" w:hAnsiTheme="minorHAnsi" w:cstheme="minorHAnsi"/>
          <w:sz w:val="22"/>
          <w:szCs w:val="22"/>
        </w:rPr>
        <w:t xml:space="preserve">Potenciálny záujemca </w:t>
      </w:r>
      <w:proofErr w:type="spellStart"/>
      <w:r w:rsidR="008353FA" w:rsidRPr="009A3182">
        <w:rPr>
          <w:rFonts w:asciiTheme="minorHAnsi" w:hAnsiTheme="minorHAnsi" w:cstheme="minorHAnsi"/>
          <w:sz w:val="22"/>
          <w:szCs w:val="22"/>
        </w:rPr>
        <w:t>naceňuje</w:t>
      </w:r>
      <w:proofErr w:type="spellEnd"/>
      <w:r w:rsidR="008353FA" w:rsidRPr="009A3182">
        <w:rPr>
          <w:rFonts w:asciiTheme="minorHAnsi" w:hAnsiTheme="minorHAnsi" w:cstheme="minorHAnsi"/>
          <w:sz w:val="22"/>
          <w:szCs w:val="22"/>
        </w:rPr>
        <w:t xml:space="preserve"> kalkuláciu ceny podľa Príloh</w:t>
      </w:r>
      <w:r w:rsidR="00EA2D89">
        <w:rPr>
          <w:rFonts w:asciiTheme="minorHAnsi" w:hAnsiTheme="minorHAnsi" w:cstheme="minorHAnsi"/>
          <w:sz w:val="22"/>
          <w:szCs w:val="22"/>
        </w:rPr>
        <w:t>y</w:t>
      </w:r>
      <w:r w:rsidR="008353FA" w:rsidRPr="009A3182">
        <w:rPr>
          <w:rFonts w:asciiTheme="minorHAnsi" w:hAnsiTheme="minorHAnsi" w:cstheme="minorHAnsi"/>
          <w:sz w:val="22"/>
          <w:szCs w:val="22"/>
        </w:rPr>
        <w:t xml:space="preserve"> č.</w:t>
      </w:r>
      <w:r w:rsidR="009D2CE1">
        <w:rPr>
          <w:rFonts w:asciiTheme="minorHAnsi" w:hAnsiTheme="minorHAnsi" w:cstheme="minorHAnsi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2 - Kalkulácia ceny, ktor</w:t>
      </w:r>
      <w:r w:rsidR="00EA2D89">
        <w:rPr>
          <w:rFonts w:asciiTheme="minorHAnsi" w:hAnsiTheme="minorHAnsi" w:cstheme="minorHAnsi"/>
          <w:sz w:val="22"/>
          <w:szCs w:val="22"/>
        </w:rPr>
        <w:t>á</w:t>
      </w:r>
      <w:r w:rsidR="008353FA" w:rsidRPr="009A3182">
        <w:rPr>
          <w:rFonts w:asciiTheme="minorHAnsi" w:hAnsiTheme="minorHAnsi" w:cstheme="minorHAnsi"/>
          <w:sz w:val="22"/>
          <w:szCs w:val="22"/>
        </w:rPr>
        <w:t xml:space="preserve"> </w:t>
      </w:r>
      <w:r w:rsidR="00EA2D89">
        <w:rPr>
          <w:rFonts w:asciiTheme="minorHAnsi" w:hAnsiTheme="minorHAnsi" w:cstheme="minorHAnsi"/>
          <w:sz w:val="22"/>
          <w:szCs w:val="22"/>
        </w:rPr>
        <w:t>je</w:t>
      </w:r>
      <w:r w:rsidR="008353FA" w:rsidRPr="009A3182">
        <w:rPr>
          <w:rFonts w:asciiTheme="minorHAnsi" w:hAnsiTheme="minorHAnsi" w:cstheme="minorHAnsi"/>
          <w:sz w:val="22"/>
          <w:szCs w:val="22"/>
        </w:rPr>
        <w:t xml:space="preserve"> neoddeliteľnou súčasťou tejto výzvy na predkladanie ponúk. Cena, ktorú uvedie uchádzač vo svojej ponuke  musí zodpovedať cenám obvyklým v danom mieste a čase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2375AB2" w14:textId="77777777" w:rsidR="00CB4781" w:rsidRDefault="0040211E">
      <w:pPr>
        <w:numPr>
          <w:ilvl w:val="0"/>
          <w:numId w:val="1"/>
        </w:numPr>
        <w:spacing w:before="400" w:line="276" w:lineRule="auto"/>
        <w:ind w:left="540" w:hanging="54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kritérium vyhodnotenie ponúk </w:t>
      </w:r>
    </w:p>
    <w:p w14:paraId="709F2A1D" w14:textId="77777777" w:rsidR="00CB4781" w:rsidRDefault="00CB4781">
      <w:pPr>
        <w:pStyle w:val="Odsekzoznamu"/>
        <w:numPr>
          <w:ilvl w:val="0"/>
          <w:numId w:val="3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251F975E" w14:textId="77777777" w:rsidR="00CB4781" w:rsidRDefault="00CB4781">
      <w:pPr>
        <w:pStyle w:val="Odsekzoznamu"/>
        <w:numPr>
          <w:ilvl w:val="0"/>
          <w:numId w:val="3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47FEBC4D" w14:textId="74E00D88" w:rsidR="00CB4781" w:rsidRDefault="008353FA">
      <w:pPr>
        <w:pStyle w:val="Zarkazkladnhotextu2"/>
        <w:tabs>
          <w:tab w:val="right" w:leader="dot" w:pos="10080"/>
        </w:tabs>
        <w:spacing w:after="0"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9A3182">
        <w:rPr>
          <w:rFonts w:asciiTheme="minorHAnsi" w:hAnsiTheme="minorHAnsi" w:cstheme="minorHAnsi"/>
          <w:sz w:val="22"/>
          <w:szCs w:val="22"/>
        </w:rPr>
        <w:t>Jediným kritériom na vyhodnotenie ponúk je najnižšia cena v EUR bez DPH za kompletné plnenie predmetu zákazky</w:t>
      </w:r>
      <w:r w:rsidR="0040211E">
        <w:rPr>
          <w:rFonts w:asciiTheme="minorHAnsi" w:hAnsiTheme="minorHAnsi" w:cstheme="minorHAnsi"/>
          <w:sz w:val="22"/>
          <w:szCs w:val="22"/>
        </w:rPr>
        <w:t>.</w:t>
      </w:r>
    </w:p>
    <w:p w14:paraId="6DFEEDEC" w14:textId="77777777" w:rsidR="00CB4781" w:rsidRDefault="0040211E" w:rsidP="00EB4920">
      <w:pPr>
        <w:pStyle w:val="Odsekzoznamu"/>
        <w:numPr>
          <w:ilvl w:val="0"/>
          <w:numId w:val="1"/>
        </w:numPr>
        <w:spacing w:before="400" w:after="0"/>
        <w:ind w:left="505" w:hanging="505"/>
        <w:jc w:val="both"/>
        <w:rPr>
          <w:rFonts w:asciiTheme="minorHAnsi" w:hAnsiTheme="minorHAnsi"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jazyk ponuky</w:t>
      </w:r>
    </w:p>
    <w:p w14:paraId="67FA73A3" w14:textId="095C1287" w:rsidR="00CB4781" w:rsidRDefault="0040211E" w:rsidP="00CD6388">
      <w:pPr>
        <w:ind w:left="567" w:right="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16.1 C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lá</w:t>
      </w:r>
      <w:r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ponuka</w:t>
      </w:r>
      <w:r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 všetky požadované dokumenty</w:t>
      </w:r>
      <w:r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</w:t>
      </w:r>
      <w:r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pacing w:val="1"/>
          <w:sz w:val="22"/>
          <w:szCs w:val="22"/>
        </w:rPr>
        <w:t>r</w:t>
      </w:r>
      <w:r>
        <w:rPr>
          <w:rFonts w:asciiTheme="minorHAnsi" w:hAnsiTheme="minorHAnsi" w:cstheme="minorHAnsi"/>
          <w:spacing w:val="3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dklad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jú</w:t>
      </w:r>
      <w:r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štátn</w:t>
      </w:r>
      <w:r>
        <w:rPr>
          <w:rFonts w:asciiTheme="minorHAnsi" w:hAnsiTheme="minorHAnsi" w:cstheme="minorHAnsi"/>
          <w:spacing w:val="-2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m ja</w:t>
      </w:r>
      <w:r>
        <w:rPr>
          <w:rFonts w:asciiTheme="minorHAnsi" w:hAnsiTheme="minorHAnsi" w:cstheme="minorHAnsi"/>
          <w:spacing w:val="3"/>
          <w:sz w:val="22"/>
          <w:szCs w:val="22"/>
        </w:rPr>
        <w:t>z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ku -</w:t>
      </w:r>
      <w:r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CD6388">
        <w:rPr>
          <w:rFonts w:asciiTheme="minorHAnsi" w:hAnsiTheme="minorHAnsi" w:cstheme="minorHAnsi"/>
          <w:sz w:val="22"/>
          <w:szCs w:val="22"/>
        </w:rPr>
        <w:t xml:space="preserve">v slovenskom </w:t>
      </w:r>
      <w:r>
        <w:rPr>
          <w:rFonts w:asciiTheme="minorHAnsi" w:hAnsiTheme="minorHAnsi" w:cstheme="minorHAnsi"/>
          <w:spacing w:val="1"/>
          <w:sz w:val="22"/>
          <w:szCs w:val="22"/>
        </w:rPr>
        <w:t>j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4"/>
          <w:sz w:val="22"/>
          <w:szCs w:val="22"/>
        </w:rPr>
        <w:t>z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ku.</w:t>
      </w:r>
    </w:p>
    <w:p w14:paraId="0E332CA1" w14:textId="77777777" w:rsidR="00CB4781" w:rsidRDefault="00CB4781">
      <w:pPr>
        <w:spacing w:before="7" w:line="240" w:lineRule="exact"/>
        <w:rPr>
          <w:rFonts w:asciiTheme="minorHAnsi" w:hAnsiTheme="minorHAnsi" w:cstheme="minorHAnsi"/>
          <w:sz w:val="22"/>
          <w:szCs w:val="22"/>
        </w:rPr>
      </w:pPr>
    </w:p>
    <w:p w14:paraId="5C43CBFE" w14:textId="3A3E543B" w:rsidR="00CB4781" w:rsidRDefault="0040211E" w:rsidP="00CD6388">
      <w:pPr>
        <w:spacing w:before="29"/>
        <w:ind w:left="567" w:right="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16.2 Ak</w:t>
      </w:r>
      <w:r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 požadovaný do</w:t>
      </w:r>
      <w:r>
        <w:rPr>
          <w:rFonts w:asciiTheme="minorHAnsi" w:hAnsiTheme="minorHAnsi" w:cstheme="minorHAnsi"/>
          <w:spacing w:val="2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ument</w:t>
      </w:r>
      <w:r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v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hotove</w:t>
      </w:r>
      <w:r>
        <w:rPr>
          <w:rFonts w:asciiTheme="minorHAnsi" w:hAnsiTheme="minorHAnsi" w:cstheme="minorHAnsi"/>
          <w:spacing w:val="4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ý</w:t>
      </w:r>
      <w:r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c</w:t>
      </w:r>
      <w:r>
        <w:rPr>
          <w:rFonts w:asciiTheme="minorHAnsi" w:hAnsiTheme="minorHAnsi" w:cstheme="minorHAnsi"/>
          <w:spacing w:val="2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om</w:t>
      </w:r>
      <w:r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>
        <w:rPr>
          <w:rFonts w:asciiTheme="minorHAnsi" w:hAnsiTheme="minorHAnsi" w:cstheme="minorHAnsi"/>
          <w:spacing w:val="3"/>
          <w:sz w:val="22"/>
          <w:szCs w:val="22"/>
        </w:rPr>
        <w:t>z</w:t>
      </w:r>
      <w:r>
        <w:rPr>
          <w:rFonts w:asciiTheme="minorHAnsi" w:hAnsiTheme="minorHAnsi" w:cstheme="minorHAnsi"/>
          <w:spacing w:val="-7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ku,</w:t>
      </w:r>
      <w:r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dk</w:t>
      </w:r>
      <w:r>
        <w:rPr>
          <w:rFonts w:asciiTheme="minorHAnsi" w:hAnsiTheme="minorHAnsi" w:cstheme="minorHAnsi"/>
          <w:spacing w:val="3"/>
          <w:sz w:val="22"/>
          <w:szCs w:val="22"/>
        </w:rPr>
        <w:t>l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dá</w:t>
      </w:r>
      <w:r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</w:t>
      </w:r>
      <w:r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spolu s 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jeho 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úr</w:t>
      </w:r>
      <w:r>
        <w:rPr>
          <w:rFonts w:asciiTheme="minorHAnsi" w:hAnsiTheme="minorHAnsi" w:cstheme="minorHAnsi"/>
          <w:spacing w:val="-2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5"/>
          <w:sz w:val="22"/>
          <w:szCs w:val="22"/>
        </w:rPr>
        <w:t>n</w:t>
      </w:r>
      <w:r>
        <w:rPr>
          <w:rFonts w:asciiTheme="minorHAnsi" w:hAnsiTheme="minorHAnsi" w:cstheme="minorHAnsi"/>
          <w:spacing w:val="-5"/>
          <w:sz w:val="22"/>
          <w:szCs w:val="22"/>
        </w:rPr>
        <w:t>ý</w:t>
      </w:r>
      <w:r>
        <w:rPr>
          <w:rFonts w:asciiTheme="minorHAnsi" w:hAnsiTheme="minorHAnsi" w:cstheme="minorHAnsi"/>
          <w:sz w:val="22"/>
          <w:szCs w:val="22"/>
        </w:rPr>
        <w:t xml:space="preserve">m 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pacing w:val="3"/>
          <w:sz w:val="22"/>
          <w:szCs w:val="22"/>
        </w:rPr>
        <w:t>l</w:t>
      </w:r>
      <w:r>
        <w:rPr>
          <w:rFonts w:asciiTheme="minorHAnsi" w:hAnsiTheme="minorHAnsi" w:cstheme="minorHAnsi"/>
          <w:spacing w:val="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dom 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štátn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ho 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>
        <w:rPr>
          <w:rFonts w:asciiTheme="minorHAnsi" w:hAnsiTheme="minorHAnsi" w:cstheme="minorHAnsi"/>
          <w:spacing w:val="3"/>
          <w:sz w:val="22"/>
          <w:szCs w:val="22"/>
        </w:rPr>
        <w:t>z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pacing w:val="2"/>
          <w:sz w:val="22"/>
          <w:szCs w:val="22"/>
        </w:rPr>
        <w:t>k</w:t>
      </w:r>
      <w:r>
        <w:rPr>
          <w:rFonts w:asciiTheme="minorHAnsi" w:hAnsiTheme="minorHAnsi" w:cstheme="minorHAnsi"/>
          <w:spacing w:val="3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platí 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pre 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ponu</w:t>
      </w:r>
      <w:r>
        <w:rPr>
          <w:rFonts w:asciiTheme="minorHAnsi" w:hAnsiTheme="minorHAnsi" w:cstheme="minorHAnsi"/>
          <w:spacing w:val="2"/>
          <w:sz w:val="22"/>
          <w:szCs w:val="22"/>
        </w:rPr>
        <w:t>k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resp.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dokumen</w:t>
      </w:r>
      <w:r>
        <w:rPr>
          <w:rFonts w:asciiTheme="minorHAnsi" w:hAnsiTheme="minorHAnsi" w:cstheme="minorHAnsi"/>
          <w:spacing w:val="5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>
        <w:rPr>
          <w:rFonts w:asciiTheme="minorHAnsi" w:hAnsiTheme="minorHAnsi" w:cstheme="minorHAnsi"/>
          <w:spacing w:val="5"/>
          <w:sz w:val="22"/>
          <w:szCs w:val="22"/>
        </w:rPr>
        <w:t>v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hotov</w:t>
      </w:r>
      <w:r>
        <w:rPr>
          <w:rFonts w:asciiTheme="minorHAnsi" w:hAnsiTheme="minorHAnsi" w:cstheme="minorHAnsi"/>
          <w:spacing w:val="2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né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"/>
          <w:sz w:val="22"/>
          <w:szCs w:val="22"/>
        </w:rPr>
        <w:t>č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skom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>
        <w:rPr>
          <w:rFonts w:asciiTheme="minorHAnsi" w:hAnsiTheme="minorHAnsi" w:cstheme="minorHAnsi"/>
          <w:spacing w:val="3"/>
          <w:sz w:val="22"/>
          <w:szCs w:val="22"/>
        </w:rPr>
        <w:t>z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ku.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Ak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pacing w:val="1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rozdiel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obs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hu, rozhodujúci je ú</w:t>
      </w:r>
      <w:r>
        <w:rPr>
          <w:rFonts w:asciiTheme="minorHAnsi" w:hAnsiTheme="minorHAnsi" w:cstheme="minorHAnsi"/>
          <w:spacing w:val="-1"/>
          <w:sz w:val="22"/>
          <w:szCs w:val="22"/>
        </w:rPr>
        <w:t>ra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5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ý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pacing w:val="1"/>
          <w:sz w:val="22"/>
          <w:szCs w:val="22"/>
        </w:rPr>
        <w:t>r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klad do št</w:t>
      </w:r>
      <w:r>
        <w:rPr>
          <w:rFonts w:asciiTheme="minorHAnsi" w:hAnsiTheme="minorHAnsi" w:cstheme="minorHAnsi"/>
          <w:spacing w:val="-1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>tneho j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4"/>
          <w:sz w:val="22"/>
          <w:szCs w:val="22"/>
        </w:rPr>
        <w:t>z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pacing w:val="2"/>
          <w:sz w:val="22"/>
          <w:szCs w:val="22"/>
        </w:rPr>
        <w:t>k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F5AF42" w14:textId="77777777" w:rsidR="00CB4781" w:rsidRDefault="0040211E" w:rsidP="00EB4920">
      <w:pPr>
        <w:numPr>
          <w:ilvl w:val="0"/>
          <w:numId w:val="1"/>
        </w:numPr>
        <w:spacing w:before="400" w:line="276" w:lineRule="auto"/>
        <w:ind w:left="567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ďalšie informácie</w:t>
      </w:r>
    </w:p>
    <w:p w14:paraId="7F514499" w14:textId="685E2FD8" w:rsidR="00CB4781" w:rsidRPr="00617F1D" w:rsidRDefault="00CD6388" w:rsidP="00CD6388">
      <w:pPr>
        <w:pStyle w:val="Hlavika"/>
        <w:suppressAutoHyphens/>
        <w:ind w:left="567"/>
        <w:jc w:val="both"/>
      </w:pPr>
      <w:r>
        <w:rPr>
          <w:rFonts w:ascii="Calibri" w:hAnsi="Calibri" w:cs="Calibri"/>
          <w:sz w:val="22"/>
          <w:szCs w:val="22"/>
        </w:rPr>
        <w:t xml:space="preserve">17.1 </w:t>
      </w:r>
      <w:r w:rsidR="008353FA" w:rsidRPr="009A3182">
        <w:rPr>
          <w:rFonts w:ascii="Calibri" w:hAnsi="Calibri" w:cs="Calibri"/>
          <w:sz w:val="22"/>
          <w:szCs w:val="22"/>
        </w:rPr>
        <w:t>Dorozumievanie medzi potenciálnymi záujemcami/uchádzačmi a zadávateľom sa bude uskutočňovať písomne, doručením poštovou prepravou, kuriérom, osobne alebo</w:t>
      </w:r>
      <w:r w:rsidR="003E2276">
        <w:rPr>
          <w:rFonts w:ascii="Calibri" w:hAnsi="Calibri" w:cs="Calibri"/>
          <w:sz w:val="22"/>
          <w:szCs w:val="22"/>
        </w:rPr>
        <w:t xml:space="preserve"> </w:t>
      </w:r>
      <w:r w:rsidR="008353FA" w:rsidRPr="009A3182">
        <w:rPr>
          <w:rFonts w:ascii="Calibri" w:hAnsi="Calibri" w:cs="Calibri"/>
          <w:sz w:val="22"/>
          <w:szCs w:val="22"/>
        </w:rPr>
        <w:t xml:space="preserve">ich kombináciou </w:t>
      </w:r>
      <w:r w:rsidR="008353FA" w:rsidRPr="009A3182">
        <w:rPr>
          <w:rFonts w:ascii="Calibri" w:hAnsi="Calibri" w:cs="Calibri"/>
          <w:sz w:val="22"/>
          <w:szCs w:val="22"/>
        </w:rPr>
        <w:br/>
        <w:t>a</w:t>
      </w:r>
      <w:r w:rsidR="003A6BF6">
        <w:rPr>
          <w:rFonts w:ascii="Calibri" w:hAnsi="Calibri" w:cs="Calibri"/>
          <w:sz w:val="22"/>
          <w:szCs w:val="22"/>
        </w:rPr>
        <w:t xml:space="preserve"> </w:t>
      </w:r>
      <w:r w:rsidR="008353FA" w:rsidRPr="009A3182">
        <w:rPr>
          <w:rFonts w:ascii="Calibri" w:hAnsi="Calibri" w:cs="Calibri"/>
          <w:sz w:val="22"/>
          <w:szCs w:val="22"/>
        </w:rPr>
        <w:t>to</w:t>
      </w:r>
      <w:r w:rsidR="003A6BF6">
        <w:rPr>
          <w:rFonts w:ascii="Calibri" w:hAnsi="Calibri" w:cs="Calibri"/>
          <w:sz w:val="22"/>
          <w:szCs w:val="22"/>
        </w:rPr>
        <w:t xml:space="preserve"> </w:t>
      </w:r>
      <w:r w:rsidR="008353FA" w:rsidRPr="009A3182">
        <w:rPr>
          <w:rFonts w:ascii="Calibri" w:hAnsi="Calibri" w:cs="Calibri"/>
          <w:sz w:val="22"/>
          <w:szCs w:val="22"/>
        </w:rPr>
        <w:t>z</w:t>
      </w:r>
      <w:r w:rsidR="003A6BF6">
        <w:rPr>
          <w:rFonts w:ascii="Calibri" w:hAnsi="Calibri" w:cs="Calibri"/>
          <w:sz w:val="22"/>
          <w:szCs w:val="22"/>
        </w:rPr>
        <w:t xml:space="preserve"> </w:t>
      </w:r>
      <w:r w:rsidR="008353FA" w:rsidRPr="009A3182">
        <w:rPr>
          <w:rFonts w:ascii="Calibri" w:hAnsi="Calibri" w:cs="Calibri"/>
          <w:sz w:val="22"/>
          <w:szCs w:val="22"/>
        </w:rPr>
        <w:t xml:space="preserve">dôvodu, aby všetky procesné úkony predmetného zadávania zákazky boli riadne, nespochybniteľne, preukázateľne zaznamenané a kompletná dokumentácia zo zrealizovaného zadávania zákazky od preukázateľného oslovenia potenciálnych záujemcov, až po uzavretie zmluvy s úspešným uchádzačom, bola v súlade s princípmi obstarávania, jednoznačne a nespochybniteľne archivovaná, najmä pre účely potenciálnej kontroly zo strany oprávnených osôb na výkon kontroly </w:t>
      </w:r>
      <w:r w:rsidR="008353FA" w:rsidRPr="009A3182">
        <w:rPr>
          <w:rFonts w:ascii="Calibri" w:hAnsi="Calibri" w:cs="Calibri"/>
          <w:sz w:val="22"/>
          <w:szCs w:val="22"/>
        </w:rPr>
        <w:lastRenderedPageBreak/>
        <w:t>uvedených v bode 17.8 v tejto výzve na predkladanie ponúk. Kontaktná osoba zadávateľa a údaje na ňu, sú uvedené v bode 1 v tejto výzve na predkladanie ponúk</w:t>
      </w:r>
      <w:r w:rsidR="0040211E">
        <w:rPr>
          <w:rFonts w:ascii="Calibri" w:hAnsi="Calibri" w:cs="Calibri"/>
          <w:sz w:val="22"/>
          <w:szCs w:val="22"/>
        </w:rPr>
        <w:t>.</w:t>
      </w:r>
    </w:p>
    <w:p w14:paraId="5B64C6C6" w14:textId="77777777" w:rsidR="00617F1D" w:rsidRPr="00617F1D" w:rsidRDefault="00617F1D" w:rsidP="00617F1D">
      <w:pPr>
        <w:pStyle w:val="Hlavika"/>
        <w:suppressAutoHyphens/>
        <w:ind w:left="851"/>
        <w:jc w:val="both"/>
      </w:pPr>
    </w:p>
    <w:p w14:paraId="5C8374DF" w14:textId="77777777" w:rsidR="008353FA" w:rsidRPr="009A3182" w:rsidRDefault="00CD6388" w:rsidP="008353FA">
      <w:pPr>
        <w:pStyle w:val="Hlavika"/>
        <w:suppressAutoHyphens/>
        <w:ind w:left="567"/>
        <w:jc w:val="both"/>
      </w:pPr>
      <w:r>
        <w:rPr>
          <w:rFonts w:ascii="Calibri" w:hAnsi="Calibri" w:cs="Calibri"/>
          <w:sz w:val="22"/>
          <w:szCs w:val="22"/>
        </w:rPr>
        <w:t xml:space="preserve">17.2 </w:t>
      </w:r>
      <w:r w:rsidR="008353FA" w:rsidRPr="009A3182">
        <w:rPr>
          <w:rFonts w:ascii="Calibri" w:hAnsi="Calibri" w:cs="Calibri"/>
          <w:sz w:val="22"/>
          <w:szCs w:val="22"/>
        </w:rPr>
        <w:t>Zadávateľ si vyhradzuje právo zrušiť predmetné zadávanie zákazky a to najmä z dôvodov keď:</w:t>
      </w:r>
    </w:p>
    <w:p w14:paraId="3A276495" w14:textId="77777777" w:rsidR="008353FA" w:rsidRPr="009A3182" w:rsidRDefault="008353FA" w:rsidP="008353FA">
      <w:pPr>
        <w:pStyle w:val="Hlavika"/>
        <w:suppressAutoHyphens/>
        <w:ind w:left="567"/>
        <w:jc w:val="both"/>
      </w:pPr>
      <w:r w:rsidRPr="009A3182">
        <w:rPr>
          <w:rFonts w:asciiTheme="minorHAnsi" w:hAnsiTheme="minorHAnsi" w:cstheme="minorHAnsi"/>
          <w:bCs/>
          <w:sz w:val="22"/>
          <w:szCs w:val="22"/>
        </w:rPr>
        <w:t>- ani jeden uchádzač nesplní podmienky uvedené vo výzve na predkladanie ponúk,</w:t>
      </w:r>
    </w:p>
    <w:p w14:paraId="19BB8905" w14:textId="565FD2CC" w:rsidR="00CB4781" w:rsidRDefault="008353FA" w:rsidP="008353FA">
      <w:pPr>
        <w:pStyle w:val="Hlavika"/>
        <w:suppressAutoHyphens/>
        <w:ind w:left="567"/>
        <w:jc w:val="both"/>
      </w:pPr>
      <w:r w:rsidRPr="009A3182">
        <w:rPr>
          <w:rFonts w:asciiTheme="minorHAnsi" w:hAnsiTheme="minorHAnsi" w:cstheme="minorHAnsi"/>
          <w:bCs/>
          <w:sz w:val="22"/>
          <w:szCs w:val="22"/>
        </w:rPr>
        <w:t xml:space="preserve">- zadávateľ si vyhradzuje právo zrušenia predmetného zadávania zákazky aj vtedy, ak bude predložená len jedna ponuka alebo aj vtedy, ak cenová ponuka uchádzača s najnižšou cenou, prekročí predpokladanú hodnotu </w:t>
      </w:r>
      <w:r w:rsidRPr="009A3182">
        <w:rPr>
          <w:rFonts w:ascii="Calibri" w:hAnsi="Calibri" w:cs="Calibri"/>
          <w:sz w:val="22"/>
          <w:szCs w:val="22"/>
        </w:rPr>
        <w:t>rozpočtových výdavkov pre obstaranie predmetu zákazky uvedenú v bode 2.4 v tejto výzve na predkladanie ponúk</w:t>
      </w:r>
      <w:r w:rsidR="003A759F">
        <w:rPr>
          <w:rFonts w:ascii="Calibri" w:hAnsi="Calibri" w:cs="Calibri"/>
          <w:sz w:val="22"/>
          <w:szCs w:val="22"/>
        </w:rPr>
        <w:t>.</w:t>
      </w:r>
    </w:p>
    <w:p w14:paraId="4A8442B5" w14:textId="77777777" w:rsidR="00CB4781" w:rsidRDefault="00CB4781">
      <w:pPr>
        <w:pStyle w:val="Hlavika"/>
        <w:suppressAutoHyphens/>
        <w:ind w:left="851"/>
        <w:jc w:val="both"/>
        <w:rPr>
          <w:rFonts w:ascii="Calibri" w:hAnsi="Calibri" w:cs="Calibri"/>
          <w:sz w:val="22"/>
          <w:szCs w:val="22"/>
        </w:rPr>
      </w:pPr>
    </w:p>
    <w:p w14:paraId="4EFFF4F1" w14:textId="1EC8C910" w:rsidR="00CB4781" w:rsidRPr="006707DC" w:rsidRDefault="00CD6388" w:rsidP="00CD6388">
      <w:pPr>
        <w:pStyle w:val="Hlavika"/>
        <w:tabs>
          <w:tab w:val="clear" w:pos="4536"/>
          <w:tab w:val="center" w:pos="851"/>
        </w:tabs>
        <w:suppressAutoHyphens/>
        <w:ind w:left="567"/>
        <w:jc w:val="both"/>
      </w:pPr>
      <w:r>
        <w:rPr>
          <w:rFonts w:ascii="Calibri" w:hAnsi="Calibri" w:cs="Calibri"/>
          <w:sz w:val="22"/>
          <w:szCs w:val="22"/>
        </w:rPr>
        <w:t xml:space="preserve">17.3 </w:t>
      </w:r>
      <w:r w:rsidR="0040211E">
        <w:rPr>
          <w:rFonts w:ascii="Calibri" w:hAnsi="Calibri" w:cs="Calibri"/>
          <w:sz w:val="22"/>
          <w:szCs w:val="22"/>
        </w:rPr>
        <w:t xml:space="preserve">Dátum zverejnenia tejto výzvy na predkladanie ponúk na </w:t>
      </w:r>
      <w:r w:rsidR="0040211E" w:rsidRPr="006707DC">
        <w:rPr>
          <w:rFonts w:ascii="Calibri" w:hAnsi="Calibri" w:cs="Calibri"/>
          <w:sz w:val="22"/>
          <w:szCs w:val="22"/>
        </w:rPr>
        <w:t xml:space="preserve">webom sídle zadávateľa: </w:t>
      </w:r>
      <w:r w:rsidR="006707DC" w:rsidRPr="006707DC">
        <w:rPr>
          <w:rFonts w:ascii="Calibri" w:hAnsi="Calibri" w:cs="Calibri"/>
          <w:sz w:val="22"/>
          <w:szCs w:val="22"/>
        </w:rPr>
        <w:t>23</w:t>
      </w:r>
      <w:r w:rsidR="0040211E" w:rsidRPr="006707DC">
        <w:rPr>
          <w:rFonts w:ascii="Calibri" w:hAnsi="Calibri" w:cs="Calibri"/>
          <w:sz w:val="22"/>
          <w:szCs w:val="22"/>
        </w:rPr>
        <w:t>.</w:t>
      </w:r>
      <w:r w:rsidR="006707DC" w:rsidRPr="006707DC">
        <w:rPr>
          <w:rFonts w:ascii="Calibri" w:hAnsi="Calibri" w:cs="Calibri"/>
          <w:sz w:val="22"/>
          <w:szCs w:val="22"/>
        </w:rPr>
        <w:t>01</w:t>
      </w:r>
      <w:r w:rsidR="0040211E" w:rsidRPr="006707DC">
        <w:rPr>
          <w:rFonts w:ascii="Calibri" w:hAnsi="Calibri" w:cs="Calibri"/>
          <w:sz w:val="22"/>
          <w:szCs w:val="22"/>
        </w:rPr>
        <w:t>.20</w:t>
      </w:r>
      <w:r w:rsidR="009D2CE1" w:rsidRPr="006707DC">
        <w:rPr>
          <w:rFonts w:ascii="Calibri" w:hAnsi="Calibri" w:cs="Calibri"/>
          <w:sz w:val="22"/>
          <w:szCs w:val="22"/>
        </w:rPr>
        <w:t>20</w:t>
      </w:r>
      <w:r w:rsidR="0040211E" w:rsidRPr="006707DC">
        <w:rPr>
          <w:rFonts w:ascii="Calibri" w:hAnsi="Calibri" w:cs="Calibri"/>
          <w:sz w:val="22"/>
          <w:szCs w:val="22"/>
        </w:rPr>
        <w:t>.</w:t>
      </w:r>
    </w:p>
    <w:p w14:paraId="4C649D90" w14:textId="77777777" w:rsidR="00CB4781" w:rsidRPr="006707DC" w:rsidRDefault="00CB4781">
      <w:pPr>
        <w:pStyle w:val="Hlavika"/>
        <w:suppressAutoHyphens/>
        <w:ind w:left="659"/>
        <w:jc w:val="both"/>
        <w:rPr>
          <w:rFonts w:ascii="Calibri" w:hAnsi="Calibri" w:cs="Calibri"/>
          <w:sz w:val="22"/>
          <w:szCs w:val="22"/>
        </w:rPr>
      </w:pPr>
    </w:p>
    <w:p w14:paraId="4AFD7940" w14:textId="0C46A836" w:rsidR="00CB4781" w:rsidRDefault="00CD6388" w:rsidP="00CD6388">
      <w:pPr>
        <w:pStyle w:val="Hlavika"/>
        <w:tabs>
          <w:tab w:val="clear" w:pos="4536"/>
          <w:tab w:val="center" w:pos="567"/>
        </w:tabs>
        <w:suppressAutoHyphens/>
        <w:ind w:left="567"/>
        <w:jc w:val="both"/>
      </w:pPr>
      <w:r w:rsidRPr="006707DC">
        <w:rPr>
          <w:rFonts w:asciiTheme="minorHAnsi" w:hAnsiTheme="minorHAnsi" w:cstheme="minorHAnsi"/>
          <w:sz w:val="22"/>
          <w:szCs w:val="22"/>
        </w:rPr>
        <w:t xml:space="preserve">17.4 </w:t>
      </w:r>
      <w:r w:rsidR="0040211E" w:rsidRPr="006707DC">
        <w:rPr>
          <w:rFonts w:asciiTheme="minorHAnsi" w:hAnsiTheme="minorHAnsi" w:cstheme="minorHAnsi"/>
          <w:sz w:val="22"/>
          <w:szCs w:val="22"/>
        </w:rPr>
        <w:t xml:space="preserve">Dátum odoslania informácie o zverejnení tejto výzvy na predkladanie ponúk na osobitný </w:t>
      </w:r>
      <w:r w:rsidRPr="006707DC">
        <w:rPr>
          <w:rFonts w:asciiTheme="minorHAnsi" w:hAnsiTheme="minorHAnsi" w:cstheme="minorHAnsi"/>
          <w:sz w:val="22"/>
          <w:szCs w:val="22"/>
        </w:rPr>
        <w:br/>
      </w:r>
      <w:r w:rsidR="0040211E" w:rsidRPr="006707DC">
        <w:rPr>
          <w:rFonts w:asciiTheme="minorHAnsi" w:hAnsiTheme="minorHAnsi" w:cstheme="minorHAnsi"/>
          <w:sz w:val="22"/>
          <w:szCs w:val="22"/>
        </w:rPr>
        <w:t xml:space="preserve">e-mailový kontakt </w:t>
      </w:r>
      <w:hyperlink r:id="rId8">
        <w:r w:rsidR="0040211E" w:rsidRPr="006707DC">
          <w:rPr>
            <w:rStyle w:val="Internetovodkaz"/>
            <w:rFonts w:asciiTheme="minorHAnsi" w:hAnsiTheme="minorHAnsi" w:cstheme="minorHAnsi"/>
            <w:sz w:val="22"/>
            <w:szCs w:val="22"/>
          </w:rPr>
          <w:t>zakazkycko@vlada.gov.sk</w:t>
        </w:r>
      </w:hyperlink>
      <w:r w:rsidR="0040211E" w:rsidRPr="006707DC">
        <w:rPr>
          <w:rFonts w:asciiTheme="minorHAnsi" w:hAnsiTheme="minorHAnsi" w:cstheme="minorHAnsi"/>
          <w:sz w:val="22"/>
          <w:szCs w:val="22"/>
        </w:rPr>
        <w:t>:</w:t>
      </w:r>
      <w:r w:rsidR="0040211E" w:rsidRPr="006707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07DC" w:rsidRPr="006707DC">
        <w:rPr>
          <w:rFonts w:asciiTheme="minorHAnsi" w:hAnsiTheme="minorHAnsi" w:cstheme="minorHAnsi"/>
          <w:sz w:val="22"/>
          <w:szCs w:val="22"/>
        </w:rPr>
        <w:t>23</w:t>
      </w:r>
      <w:r w:rsidR="00EF7E37" w:rsidRPr="006707DC">
        <w:rPr>
          <w:rFonts w:asciiTheme="minorHAnsi" w:hAnsiTheme="minorHAnsi" w:cstheme="minorHAnsi"/>
          <w:sz w:val="22"/>
          <w:szCs w:val="22"/>
        </w:rPr>
        <w:t>.</w:t>
      </w:r>
      <w:r w:rsidR="006707DC" w:rsidRPr="006707DC">
        <w:rPr>
          <w:rFonts w:asciiTheme="minorHAnsi" w:hAnsiTheme="minorHAnsi" w:cstheme="minorHAnsi"/>
          <w:sz w:val="22"/>
          <w:szCs w:val="22"/>
        </w:rPr>
        <w:t>01</w:t>
      </w:r>
      <w:r w:rsidR="0040211E" w:rsidRPr="006707DC">
        <w:rPr>
          <w:rFonts w:asciiTheme="minorHAnsi" w:hAnsiTheme="minorHAnsi" w:cstheme="minorHAnsi"/>
          <w:sz w:val="22"/>
          <w:szCs w:val="22"/>
        </w:rPr>
        <w:t>.20</w:t>
      </w:r>
      <w:r w:rsidR="009D2CE1" w:rsidRPr="006707DC">
        <w:rPr>
          <w:rFonts w:asciiTheme="minorHAnsi" w:hAnsiTheme="minorHAnsi" w:cstheme="minorHAnsi"/>
          <w:sz w:val="22"/>
          <w:szCs w:val="22"/>
        </w:rPr>
        <w:t>20</w:t>
      </w:r>
      <w:r w:rsidR="0040211E" w:rsidRPr="006707DC">
        <w:rPr>
          <w:rFonts w:asciiTheme="minorHAnsi" w:hAnsiTheme="minorHAnsi" w:cstheme="minorHAnsi"/>
          <w:sz w:val="22"/>
          <w:szCs w:val="22"/>
        </w:rPr>
        <w:t>.</w:t>
      </w:r>
    </w:p>
    <w:p w14:paraId="79216137" w14:textId="77777777" w:rsidR="00CB4781" w:rsidRDefault="00CB4781">
      <w:pPr>
        <w:pStyle w:val="Hlavika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09B7A70" w14:textId="25B2E1D9" w:rsidR="00CB4781" w:rsidRDefault="00CD6388" w:rsidP="00CD6388">
      <w:pPr>
        <w:pStyle w:val="Hlavika"/>
        <w:suppressAutoHyphens/>
        <w:ind w:left="567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17.5 </w:t>
      </w:r>
      <w:r w:rsidR="0040211E">
        <w:rPr>
          <w:rFonts w:asciiTheme="minorHAnsi" w:hAnsiTheme="minorHAnsi" w:cstheme="minorHAnsi"/>
          <w:sz w:val="22"/>
          <w:szCs w:val="22"/>
        </w:rPr>
        <w:t xml:space="preserve">Zápisnica z vyhodnotenia ponúk bude zverejnená na webovom sídle zadávateľa najneskôr </w:t>
      </w:r>
      <w:r w:rsidR="0040211E">
        <w:rPr>
          <w:rFonts w:asciiTheme="minorHAnsi" w:hAnsiTheme="minorHAnsi" w:cstheme="minorHAnsi"/>
          <w:sz w:val="22"/>
          <w:szCs w:val="22"/>
        </w:rPr>
        <w:br/>
        <w:t>do 5 pracovných dní od dátumu</w:t>
      </w:r>
      <w:r w:rsidR="0063254D">
        <w:rPr>
          <w:rFonts w:asciiTheme="minorHAnsi" w:hAnsiTheme="minorHAnsi" w:cstheme="minorHAnsi"/>
          <w:sz w:val="22"/>
          <w:szCs w:val="22"/>
        </w:rPr>
        <w:t xml:space="preserve"> </w:t>
      </w:r>
      <w:r w:rsidR="00615AF8">
        <w:rPr>
          <w:rFonts w:asciiTheme="minorHAnsi" w:hAnsiTheme="minorHAnsi" w:cstheme="minorHAnsi"/>
          <w:sz w:val="22"/>
          <w:szCs w:val="22"/>
        </w:rPr>
        <w:t xml:space="preserve">kompletného </w:t>
      </w:r>
      <w:r w:rsidR="0040211E">
        <w:rPr>
          <w:rFonts w:asciiTheme="minorHAnsi" w:hAnsiTheme="minorHAnsi" w:cstheme="minorHAnsi"/>
          <w:sz w:val="22"/>
          <w:szCs w:val="22"/>
        </w:rPr>
        <w:t>vyhodnotenia ponúk.</w:t>
      </w:r>
    </w:p>
    <w:p w14:paraId="37B4CD1D" w14:textId="77777777" w:rsidR="00CB4781" w:rsidRDefault="00CB4781">
      <w:pPr>
        <w:pStyle w:val="Hlavika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E2DB4BE" w14:textId="152BCB73" w:rsidR="00CB4781" w:rsidRDefault="00CD6388" w:rsidP="00CD6388">
      <w:pPr>
        <w:pStyle w:val="Hlavika"/>
        <w:suppressAutoHyphens/>
        <w:ind w:left="567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17.6 </w:t>
      </w:r>
      <w:r w:rsidR="008353FA" w:rsidRPr="009A3182">
        <w:rPr>
          <w:rFonts w:asciiTheme="minorHAnsi" w:hAnsiTheme="minorHAnsi" w:cstheme="minorHAnsi"/>
          <w:sz w:val="22"/>
          <w:szCs w:val="22"/>
        </w:rPr>
        <w:t>Zadávateľ</w:t>
      </w:r>
      <w:r w:rsidR="008353FA" w:rsidRPr="009A3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n</w:t>
      </w:r>
      <w:r w:rsidR="008353FA" w:rsidRPr="009A3182">
        <w:rPr>
          <w:rFonts w:asciiTheme="minorHAnsi" w:hAnsiTheme="minorHAnsi" w:cstheme="minorHAnsi"/>
          <w:spacing w:val="5"/>
          <w:sz w:val="22"/>
          <w:szCs w:val="22"/>
        </w:rPr>
        <w:t>e</w:t>
      </w:r>
      <w:r w:rsidR="008353FA" w:rsidRPr="009A3182">
        <w:rPr>
          <w:rFonts w:asciiTheme="minorHAnsi" w:hAnsiTheme="minorHAnsi" w:cstheme="minorHAnsi"/>
          <w:sz w:val="22"/>
          <w:szCs w:val="22"/>
        </w:rPr>
        <w:t>sm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8353FA" w:rsidRPr="009A3182">
        <w:rPr>
          <w:rFonts w:asciiTheme="minorHAnsi" w:hAnsiTheme="minorHAnsi" w:cstheme="minorHAnsi"/>
          <w:sz w:val="22"/>
          <w:szCs w:val="22"/>
        </w:rPr>
        <w:t>e u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>z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8353FA" w:rsidRPr="009A3182">
        <w:rPr>
          <w:rFonts w:asciiTheme="minorHAnsi" w:hAnsiTheme="minorHAnsi" w:cstheme="minorHAnsi"/>
          <w:sz w:val="22"/>
          <w:szCs w:val="22"/>
        </w:rPr>
        <w:t>vri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8353FA" w:rsidRPr="009A3182">
        <w:rPr>
          <w:rFonts w:asciiTheme="minorHAnsi" w:hAnsiTheme="minorHAnsi" w:cstheme="minorHAnsi"/>
          <w:sz w:val="22"/>
          <w:szCs w:val="22"/>
        </w:rPr>
        <w:t>ť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 xml:space="preserve"> z</w:t>
      </w:r>
      <w:r w:rsidR="008353FA" w:rsidRPr="009A3182">
        <w:rPr>
          <w:rFonts w:asciiTheme="minorHAnsi" w:hAnsiTheme="minorHAnsi" w:cstheme="minorHAnsi"/>
          <w:sz w:val="22"/>
          <w:szCs w:val="22"/>
        </w:rPr>
        <w:t>m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8353FA" w:rsidRPr="009A3182">
        <w:rPr>
          <w:rFonts w:asciiTheme="minorHAnsi" w:hAnsiTheme="minorHAnsi" w:cstheme="minorHAnsi"/>
          <w:sz w:val="22"/>
          <w:szCs w:val="22"/>
        </w:rPr>
        <w:t>uvu s </w:t>
      </w:r>
      <w:r w:rsidR="008353FA" w:rsidRPr="009A3182">
        <w:rPr>
          <w:rFonts w:asciiTheme="minorHAnsi" w:hAnsiTheme="minorHAnsi" w:cstheme="minorHAnsi"/>
          <w:spacing w:val="2"/>
          <w:sz w:val="22"/>
          <w:szCs w:val="22"/>
        </w:rPr>
        <w:t xml:space="preserve">úspešným uchádzačom </w:t>
      </w:r>
      <w:r w:rsidR="008848D2">
        <w:rPr>
          <w:rFonts w:asciiTheme="minorHAnsi" w:hAnsiTheme="minorHAnsi" w:cstheme="minorHAnsi"/>
          <w:spacing w:val="2"/>
          <w:sz w:val="22"/>
          <w:szCs w:val="22"/>
        </w:rPr>
        <w:t>predmetného zadávania zákazky</w:t>
      </w:r>
      <w:r w:rsidR="008353FA" w:rsidRPr="009A3182">
        <w:rPr>
          <w:rFonts w:asciiTheme="minorHAnsi" w:hAnsiTheme="minorHAnsi" w:cstheme="minorHAnsi"/>
          <w:sz w:val="22"/>
          <w:szCs w:val="22"/>
        </w:rPr>
        <w:t>,</w:t>
      </w:r>
      <w:r w:rsidR="008353FA" w:rsidRPr="009A3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ktorý</w:t>
      </w:r>
      <w:r w:rsidR="008353FA" w:rsidRPr="009A3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nebude zapísaný v</w:t>
      </w:r>
      <w:r w:rsidR="008353FA" w:rsidRPr="009A3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>re</w:t>
      </w:r>
      <w:r w:rsidR="008353FA" w:rsidRPr="009A3182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8353FA" w:rsidRPr="009A3182">
        <w:rPr>
          <w:rFonts w:asciiTheme="minorHAnsi" w:hAnsiTheme="minorHAnsi" w:cstheme="minorHAnsi"/>
          <w:sz w:val="22"/>
          <w:szCs w:val="22"/>
        </w:rPr>
        <w:t>is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8353FA" w:rsidRPr="009A3182">
        <w:rPr>
          <w:rFonts w:asciiTheme="minorHAnsi" w:hAnsiTheme="minorHAnsi" w:cstheme="minorHAnsi"/>
          <w:sz w:val="22"/>
          <w:szCs w:val="22"/>
        </w:rPr>
        <w:t xml:space="preserve">ri </w:t>
      </w:r>
      <w:r w:rsidR="008353FA" w:rsidRPr="009A3182">
        <w:rPr>
          <w:rFonts w:asciiTheme="minorHAnsi" w:hAnsiTheme="minorHAnsi" w:cstheme="minorHAnsi"/>
          <w:spacing w:val="2"/>
          <w:sz w:val="22"/>
          <w:szCs w:val="22"/>
        </w:rPr>
        <w:t>p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8353FA" w:rsidRPr="009A3182">
        <w:rPr>
          <w:rFonts w:asciiTheme="minorHAnsi" w:hAnsiTheme="minorHAnsi" w:cstheme="minorHAnsi"/>
          <w:sz w:val="22"/>
          <w:szCs w:val="22"/>
        </w:rPr>
        <w:t>rtn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8353FA" w:rsidRPr="009A3182">
        <w:rPr>
          <w:rFonts w:asciiTheme="minorHAnsi" w:hAnsiTheme="minorHAnsi" w:cstheme="minorHAnsi"/>
          <w:sz w:val="22"/>
          <w:szCs w:val="22"/>
        </w:rPr>
        <w:t>rov</w:t>
      </w:r>
      <w:r w:rsidR="008353FA" w:rsidRPr="009A3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v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8353FA" w:rsidRPr="009A3182">
        <w:rPr>
          <w:rFonts w:asciiTheme="minorHAnsi" w:hAnsiTheme="minorHAnsi" w:cstheme="minorHAnsi"/>
          <w:sz w:val="22"/>
          <w:szCs w:val="22"/>
        </w:rPr>
        <w:t>r</w:t>
      </w:r>
      <w:r w:rsidR="008353FA" w:rsidRPr="009A318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8353FA" w:rsidRPr="009A3182">
        <w:rPr>
          <w:rFonts w:asciiTheme="minorHAnsi" w:hAnsiTheme="minorHAnsi" w:cstheme="minorHAnsi"/>
          <w:sz w:val="22"/>
          <w:szCs w:val="22"/>
        </w:rPr>
        <w:t>j</w:t>
      </w:r>
      <w:r w:rsidR="008353FA" w:rsidRPr="009A3182">
        <w:rPr>
          <w:rFonts w:asciiTheme="minorHAnsi" w:hAnsiTheme="minorHAnsi" w:cstheme="minorHAnsi"/>
          <w:spacing w:val="3"/>
          <w:sz w:val="22"/>
          <w:szCs w:val="22"/>
        </w:rPr>
        <w:t>n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é</w:t>
      </w:r>
      <w:r w:rsidR="008353FA" w:rsidRPr="009A3182">
        <w:rPr>
          <w:rFonts w:asciiTheme="minorHAnsi" w:hAnsiTheme="minorHAnsi" w:cstheme="minorHAnsi"/>
          <w:sz w:val="22"/>
          <w:szCs w:val="22"/>
        </w:rPr>
        <w:t>ho s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8353FA" w:rsidRPr="009A3182">
        <w:rPr>
          <w:rFonts w:asciiTheme="minorHAnsi" w:hAnsiTheme="minorHAnsi" w:cstheme="minorHAnsi"/>
          <w:sz w:val="22"/>
          <w:szCs w:val="22"/>
        </w:rPr>
        <w:t xml:space="preserve">ktora 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8353FA" w:rsidRPr="009A3182">
        <w:rPr>
          <w:rFonts w:asciiTheme="minorHAnsi" w:hAnsiTheme="minorHAnsi" w:cstheme="minorHAnsi"/>
          <w:sz w:val="22"/>
          <w:szCs w:val="22"/>
        </w:rPr>
        <w:t>le</w:t>
      </w:r>
      <w:r w:rsidR="008353FA" w:rsidRPr="009A3182">
        <w:rPr>
          <w:rFonts w:asciiTheme="minorHAnsi" w:hAnsiTheme="minorHAnsi" w:cstheme="minorHAnsi"/>
          <w:spacing w:val="2"/>
          <w:sz w:val="22"/>
          <w:szCs w:val="22"/>
        </w:rPr>
        <w:t>b</w:t>
      </w:r>
      <w:r w:rsidR="008353FA" w:rsidRPr="009A3182">
        <w:rPr>
          <w:rFonts w:asciiTheme="minorHAnsi" w:hAnsiTheme="minorHAnsi" w:cstheme="minorHAnsi"/>
          <w:sz w:val="22"/>
          <w:szCs w:val="22"/>
        </w:rPr>
        <w:t>o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 xml:space="preserve"> nebudú zapísaní v registri partnerov verejného sektora jeho </w:t>
      </w:r>
      <w:r w:rsidR="008353FA" w:rsidRPr="009A3182">
        <w:rPr>
          <w:rFonts w:asciiTheme="minorHAnsi" w:hAnsiTheme="minorHAnsi" w:cstheme="minorHAnsi"/>
          <w:sz w:val="22"/>
          <w:szCs w:val="22"/>
        </w:rPr>
        <w:t>su</w:t>
      </w:r>
      <w:r w:rsidR="008353FA" w:rsidRPr="009A3182">
        <w:rPr>
          <w:rFonts w:asciiTheme="minorHAnsi" w:hAnsiTheme="minorHAnsi" w:cstheme="minorHAnsi"/>
          <w:spacing w:val="2"/>
          <w:sz w:val="22"/>
          <w:szCs w:val="22"/>
        </w:rPr>
        <w:t>b</w:t>
      </w:r>
      <w:r w:rsidR="008353FA" w:rsidRPr="009A3182">
        <w:rPr>
          <w:rFonts w:asciiTheme="minorHAnsi" w:hAnsiTheme="minorHAnsi" w:cstheme="minorHAnsi"/>
          <w:sz w:val="22"/>
          <w:szCs w:val="22"/>
        </w:rPr>
        <w:t>dod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á</w:t>
      </w:r>
      <w:r w:rsidR="008353FA" w:rsidRPr="009A3182">
        <w:rPr>
          <w:rFonts w:asciiTheme="minorHAnsi" w:hAnsiTheme="minorHAnsi" w:cstheme="minorHAnsi"/>
          <w:sz w:val="22"/>
          <w:szCs w:val="22"/>
        </w:rPr>
        <w:t>v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8353FA" w:rsidRPr="009A3182">
        <w:rPr>
          <w:rFonts w:asciiTheme="minorHAnsi" w:hAnsiTheme="minorHAnsi" w:cstheme="minorHAnsi"/>
          <w:sz w:val="22"/>
          <w:szCs w:val="22"/>
        </w:rPr>
        <w:t>telia,</w:t>
      </w:r>
      <w:r w:rsidR="008353FA" w:rsidRPr="009A3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ktorí</w:t>
      </w:r>
      <w:r w:rsidR="008353FA" w:rsidRPr="009A318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majú</w:t>
      </w:r>
      <w:r w:rsidR="008353FA" w:rsidRPr="009A318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 xml:space="preserve">povinnosť 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>z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8353FA" w:rsidRPr="009A3182">
        <w:rPr>
          <w:rFonts w:asciiTheme="minorHAnsi" w:hAnsiTheme="minorHAnsi" w:cstheme="minorHAnsi"/>
          <w:sz w:val="22"/>
          <w:szCs w:val="22"/>
        </w:rPr>
        <w:t>pisov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8353FA" w:rsidRPr="009A3182">
        <w:rPr>
          <w:rFonts w:asciiTheme="minorHAnsi" w:hAnsiTheme="minorHAnsi" w:cstheme="minorHAnsi"/>
          <w:sz w:val="22"/>
          <w:szCs w:val="22"/>
        </w:rPr>
        <w:t>ť</w:t>
      </w:r>
      <w:r w:rsidR="008353FA" w:rsidRPr="009A3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sa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do</w:t>
      </w:r>
      <w:r w:rsidR="008353FA" w:rsidRPr="009A3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re</w:t>
      </w:r>
      <w:r w:rsidR="008353FA" w:rsidRPr="009A3182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8353FA" w:rsidRPr="009A3182">
        <w:rPr>
          <w:rFonts w:asciiTheme="minorHAnsi" w:hAnsiTheme="minorHAnsi" w:cstheme="minorHAnsi"/>
          <w:sz w:val="22"/>
          <w:szCs w:val="22"/>
        </w:rPr>
        <w:t>is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8353FA" w:rsidRPr="009A3182">
        <w:rPr>
          <w:rFonts w:asciiTheme="minorHAnsi" w:hAnsiTheme="minorHAnsi" w:cstheme="minorHAnsi"/>
          <w:sz w:val="22"/>
          <w:szCs w:val="22"/>
        </w:rPr>
        <w:t>ra</w:t>
      </w:r>
      <w:r w:rsidR="008353FA" w:rsidRPr="009A3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p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8353FA" w:rsidRPr="009A3182">
        <w:rPr>
          <w:rFonts w:asciiTheme="minorHAnsi" w:hAnsiTheme="minorHAnsi" w:cstheme="minorHAnsi"/>
          <w:sz w:val="22"/>
          <w:szCs w:val="22"/>
        </w:rPr>
        <w:t>rtn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8353FA" w:rsidRPr="009A3182">
        <w:rPr>
          <w:rFonts w:asciiTheme="minorHAnsi" w:hAnsiTheme="minorHAnsi" w:cstheme="minorHAnsi"/>
          <w:sz w:val="22"/>
          <w:szCs w:val="22"/>
        </w:rPr>
        <w:t>rov</w:t>
      </w:r>
      <w:r w:rsidR="008353FA" w:rsidRPr="009A3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v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8353FA" w:rsidRPr="009A3182">
        <w:rPr>
          <w:rFonts w:asciiTheme="minorHAnsi" w:hAnsiTheme="minorHAnsi" w:cstheme="minorHAnsi"/>
          <w:sz w:val="22"/>
          <w:szCs w:val="22"/>
        </w:rPr>
        <w:t>jného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s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8353FA" w:rsidRPr="009A3182">
        <w:rPr>
          <w:rFonts w:asciiTheme="minorHAnsi" w:hAnsiTheme="minorHAnsi" w:cstheme="minorHAnsi"/>
          <w:sz w:val="22"/>
          <w:szCs w:val="22"/>
        </w:rPr>
        <w:t>ktora a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nie</w:t>
      </w:r>
      <w:r w:rsidR="008353FA" w:rsidRPr="009A31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sú</w:t>
      </w:r>
      <w:r w:rsidR="008353FA" w:rsidRPr="009A3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>z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8353FA" w:rsidRPr="009A3182">
        <w:rPr>
          <w:rFonts w:asciiTheme="minorHAnsi" w:hAnsiTheme="minorHAnsi" w:cstheme="minorHAnsi"/>
          <w:sz w:val="22"/>
          <w:szCs w:val="22"/>
        </w:rPr>
        <w:t>písaní</w:t>
      </w:r>
      <w:r w:rsidR="008353FA" w:rsidRPr="009A3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v</w:t>
      </w:r>
      <w:r w:rsidR="008353FA" w:rsidRPr="009A31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353FA" w:rsidRPr="009A3182">
        <w:rPr>
          <w:rFonts w:asciiTheme="minorHAnsi" w:hAnsiTheme="minorHAnsi" w:cstheme="minorHAnsi"/>
          <w:sz w:val="22"/>
          <w:szCs w:val="22"/>
        </w:rPr>
        <w:t>re</w:t>
      </w:r>
      <w:r w:rsidR="008353FA" w:rsidRPr="009A3182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8353FA" w:rsidRPr="009A3182">
        <w:rPr>
          <w:rFonts w:asciiTheme="minorHAnsi" w:hAnsiTheme="minorHAnsi" w:cstheme="minorHAnsi"/>
          <w:sz w:val="22"/>
          <w:szCs w:val="22"/>
        </w:rPr>
        <w:t>is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8353FA" w:rsidRPr="009A3182">
        <w:rPr>
          <w:rFonts w:asciiTheme="minorHAnsi" w:hAnsiTheme="minorHAnsi" w:cstheme="minorHAnsi"/>
          <w:sz w:val="22"/>
          <w:szCs w:val="22"/>
        </w:rPr>
        <w:t>ri p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8353FA" w:rsidRPr="009A3182">
        <w:rPr>
          <w:rFonts w:asciiTheme="minorHAnsi" w:hAnsiTheme="minorHAnsi" w:cstheme="minorHAnsi"/>
          <w:sz w:val="22"/>
          <w:szCs w:val="22"/>
        </w:rPr>
        <w:t>rtn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8353FA" w:rsidRPr="009A3182">
        <w:rPr>
          <w:rFonts w:asciiTheme="minorHAnsi" w:hAnsiTheme="minorHAnsi" w:cstheme="minorHAnsi"/>
          <w:sz w:val="22"/>
          <w:szCs w:val="22"/>
        </w:rPr>
        <w:t xml:space="preserve">rov </w:t>
      </w:r>
      <w:r w:rsidR="008353FA" w:rsidRPr="009A3182">
        <w:rPr>
          <w:rFonts w:asciiTheme="minorHAnsi" w:hAnsiTheme="minorHAnsi" w:cstheme="minorHAnsi"/>
          <w:spacing w:val="1"/>
          <w:sz w:val="22"/>
          <w:szCs w:val="22"/>
        </w:rPr>
        <w:t>v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8353FA" w:rsidRPr="009A3182">
        <w:rPr>
          <w:rFonts w:asciiTheme="minorHAnsi" w:hAnsiTheme="minorHAnsi" w:cstheme="minorHAnsi"/>
          <w:sz w:val="22"/>
          <w:szCs w:val="22"/>
        </w:rPr>
        <w:t>r</w:t>
      </w:r>
      <w:r w:rsidR="008353FA" w:rsidRPr="009A3182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8353FA" w:rsidRPr="009A3182">
        <w:rPr>
          <w:rFonts w:asciiTheme="minorHAnsi" w:hAnsiTheme="minorHAnsi" w:cstheme="minorHAnsi"/>
          <w:sz w:val="22"/>
          <w:szCs w:val="22"/>
        </w:rPr>
        <w:t xml:space="preserve">jného </w:t>
      </w:r>
      <w:r w:rsidR="008353FA" w:rsidRPr="009A3182">
        <w:rPr>
          <w:rFonts w:asciiTheme="minorHAnsi" w:hAnsiTheme="minorHAnsi" w:cstheme="minorHAnsi"/>
          <w:spacing w:val="2"/>
          <w:sz w:val="22"/>
          <w:szCs w:val="22"/>
        </w:rPr>
        <w:t>s</w:t>
      </w:r>
      <w:r w:rsidR="008353FA" w:rsidRPr="009A318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8353FA" w:rsidRPr="009A3182">
        <w:rPr>
          <w:rFonts w:asciiTheme="minorHAnsi" w:hAnsiTheme="minorHAnsi" w:cstheme="minorHAnsi"/>
          <w:sz w:val="22"/>
          <w:szCs w:val="22"/>
        </w:rPr>
        <w:t>k</w:t>
      </w:r>
      <w:r w:rsidR="008353FA" w:rsidRPr="009A3182">
        <w:rPr>
          <w:rFonts w:asciiTheme="minorHAnsi" w:hAnsiTheme="minorHAnsi" w:cstheme="minorHAnsi"/>
          <w:spacing w:val="3"/>
          <w:sz w:val="22"/>
          <w:szCs w:val="22"/>
        </w:rPr>
        <w:t>t</w:t>
      </w:r>
      <w:r w:rsidR="008353FA" w:rsidRPr="009A3182">
        <w:rPr>
          <w:rFonts w:asciiTheme="minorHAnsi" w:hAnsiTheme="minorHAnsi" w:cstheme="minorHAnsi"/>
          <w:sz w:val="22"/>
          <w:szCs w:val="22"/>
        </w:rPr>
        <w:t>or</w:t>
      </w:r>
      <w:r w:rsidR="008353FA" w:rsidRPr="009A3182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40211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7BA362" w14:textId="77777777" w:rsidR="00CB4781" w:rsidRDefault="00CB4781">
      <w:pPr>
        <w:pStyle w:val="Hlavika"/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437AF94" w14:textId="02F64046" w:rsidR="00CB4781" w:rsidRDefault="00CD6388" w:rsidP="00CD6388">
      <w:pPr>
        <w:pStyle w:val="Hlavika"/>
        <w:suppressAutoHyphens/>
        <w:ind w:left="567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17.7 </w:t>
      </w:r>
      <w:r w:rsidR="008353FA" w:rsidRPr="009A3182">
        <w:rPr>
          <w:rFonts w:asciiTheme="minorHAnsi" w:hAnsiTheme="minorHAnsi" w:cstheme="minorHAnsi"/>
          <w:sz w:val="22"/>
          <w:szCs w:val="22"/>
        </w:rPr>
        <w:t>V prípade, ak budú požadované dokumenty podpísané inou osobou ako je pri fyzickej osobe majiteľ (</w:t>
      </w:r>
      <w:r w:rsidR="008353FA" w:rsidRPr="009A3182">
        <w:rPr>
          <w:rFonts w:asciiTheme="minorHAnsi" w:hAnsiTheme="minorHAnsi" w:cstheme="minorHAnsi"/>
          <w:i/>
          <w:sz w:val="22"/>
          <w:szCs w:val="22"/>
        </w:rPr>
        <w:t>živnostník</w:t>
      </w:r>
      <w:r w:rsidR="008353FA" w:rsidRPr="009A3182">
        <w:rPr>
          <w:rFonts w:asciiTheme="minorHAnsi" w:hAnsiTheme="minorHAnsi" w:cstheme="minorHAnsi"/>
          <w:sz w:val="22"/>
          <w:szCs w:val="22"/>
        </w:rPr>
        <w:t>) alebo u právnickej osoby štatutárny orgán (</w:t>
      </w:r>
      <w:r w:rsidR="008353FA" w:rsidRPr="008848D2">
        <w:rPr>
          <w:rFonts w:asciiTheme="minorHAnsi" w:hAnsiTheme="minorHAnsi" w:cstheme="minorHAnsi"/>
          <w:sz w:val="22"/>
          <w:szCs w:val="22"/>
        </w:rPr>
        <w:t>konateľ alebo prokurista alebo predseda, podpredseda alebo člen predstavenstva alebo komplementár alebo iná oprávnená osoba podľa výpisu z obchodného registra alebo iného obdobného dokumen</w:t>
      </w:r>
      <w:r w:rsidR="008353FA" w:rsidRPr="008848D2">
        <w:rPr>
          <w:rFonts w:asciiTheme="minorHAnsi" w:hAnsiTheme="minorHAnsi" w:cstheme="minorHAnsi"/>
          <w:iCs/>
          <w:sz w:val="22"/>
          <w:szCs w:val="22"/>
        </w:rPr>
        <w:t>tu</w:t>
      </w:r>
      <w:r w:rsidR="008353FA" w:rsidRPr="009A3182">
        <w:rPr>
          <w:rFonts w:asciiTheme="minorHAnsi" w:hAnsiTheme="minorHAnsi" w:cstheme="minorHAnsi"/>
          <w:sz w:val="22"/>
          <w:szCs w:val="22"/>
        </w:rPr>
        <w:t>), je potrebné, aby bolo súčasťou ponuky aj splnomocnenie preukazujúce oprávnenosť podpísania požadovaných dokladov osobou, ktorá ich podpísala</w:t>
      </w:r>
      <w:r w:rsidR="0040211E">
        <w:rPr>
          <w:rFonts w:asciiTheme="minorHAnsi" w:hAnsiTheme="minorHAnsi" w:cstheme="minorHAnsi"/>
          <w:sz w:val="22"/>
          <w:szCs w:val="22"/>
        </w:rPr>
        <w:t>.</w:t>
      </w:r>
    </w:p>
    <w:p w14:paraId="4757BDD2" w14:textId="77777777" w:rsidR="00CB4781" w:rsidRDefault="00CB4781">
      <w:pPr>
        <w:pStyle w:val="Hlavika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0775AE8" w14:textId="67A1CEF1" w:rsidR="008353FA" w:rsidRPr="009A3182" w:rsidRDefault="00CD6388" w:rsidP="008353FA">
      <w:pPr>
        <w:pStyle w:val="Hlavika"/>
        <w:suppressAutoHyphens/>
        <w:ind w:left="567"/>
        <w:jc w:val="both"/>
      </w:pPr>
      <w:r>
        <w:rPr>
          <w:rFonts w:ascii="Calibri" w:hAnsi="Calibri" w:cs="Calibri"/>
          <w:sz w:val="22"/>
          <w:szCs w:val="22"/>
        </w:rPr>
        <w:t xml:space="preserve">17.8 </w:t>
      </w:r>
      <w:r w:rsidR="008353FA" w:rsidRPr="009A3182">
        <w:rPr>
          <w:rFonts w:ascii="Calibri" w:hAnsi="Calibri" w:cs="Calibri"/>
          <w:sz w:val="22"/>
          <w:szCs w:val="22"/>
        </w:rPr>
        <w:t>Úspešný uchádzač, s ktorým bude uzavretá zmluva,</w:t>
      </w:r>
      <w:r w:rsidR="008848D2">
        <w:rPr>
          <w:rFonts w:ascii="Calibri" w:hAnsi="Calibri" w:cs="Calibri"/>
          <w:sz w:val="22"/>
          <w:szCs w:val="22"/>
        </w:rPr>
        <w:t xml:space="preserve"> </w:t>
      </w:r>
      <w:r w:rsidR="008353FA" w:rsidRPr="009A3182">
        <w:rPr>
          <w:rFonts w:ascii="Calibri" w:hAnsi="Calibri" w:cs="Calibri"/>
          <w:sz w:val="22"/>
          <w:szCs w:val="22"/>
        </w:rPr>
        <w:t xml:space="preserve">je povinný poskytnúť súčinnosť pri vykonávaní finančnej kontroly, strpieť výkon kontroly/auditu súvisiaceho s dodávaným </w:t>
      </w:r>
      <w:r w:rsidR="008353FA" w:rsidRPr="009A3182">
        <w:rPr>
          <w:rFonts w:asciiTheme="minorHAnsi" w:hAnsiTheme="minorHAnsi" w:cstheme="minorHAnsi"/>
          <w:sz w:val="22"/>
          <w:szCs w:val="22"/>
        </w:rPr>
        <w:t xml:space="preserve">tovarom, službami a stavebnými prácami </w:t>
      </w:r>
      <w:r w:rsidR="008353FA" w:rsidRPr="009A3182">
        <w:rPr>
          <w:rFonts w:ascii="Calibri" w:hAnsi="Calibri" w:cs="Calibri"/>
          <w:sz w:val="22"/>
          <w:szCs w:val="22"/>
        </w:rPr>
        <w:t>kedykoľvek počas platnosti</w:t>
      </w:r>
      <w:r w:rsidR="008848D2">
        <w:rPr>
          <w:rFonts w:ascii="Calibri" w:hAnsi="Calibri" w:cs="Calibri"/>
          <w:sz w:val="22"/>
          <w:szCs w:val="22"/>
        </w:rPr>
        <w:t xml:space="preserve"> </w:t>
      </w:r>
      <w:r w:rsidR="008353FA" w:rsidRPr="009A3182">
        <w:rPr>
          <w:rFonts w:ascii="Calibri" w:hAnsi="Calibri" w:cs="Calibri"/>
          <w:sz w:val="22"/>
          <w:szCs w:val="22"/>
        </w:rPr>
        <w:t xml:space="preserve">a účinnosti Zmluvy o poskytnutí NFP, ktorú plánuje mať zadávateľ uzatvorenú s poskytovateľom NFP, a to oprávnenými osobami na výkon tejto kontroly/auditu a poskytnúť im všetku potrebnú súčinnosť. </w:t>
      </w:r>
      <w:r w:rsidR="008353FA"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Oprávnené osoby na výkon kontroly/auditu sú najmä: </w:t>
      </w:r>
    </w:p>
    <w:p w14:paraId="2DE75EE2" w14:textId="77777777" w:rsidR="008353FA" w:rsidRPr="009A3182" w:rsidRDefault="008353FA" w:rsidP="008353FA">
      <w:pPr>
        <w:spacing w:line="276" w:lineRule="auto"/>
        <w:ind w:left="567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a) Poskytovateľ a ním poverené osoby, </w:t>
      </w:r>
    </w:p>
    <w:p w14:paraId="202FCD75" w14:textId="77777777" w:rsidR="008353FA" w:rsidRPr="009A3182" w:rsidRDefault="008353FA" w:rsidP="008353FA">
      <w:pPr>
        <w:spacing w:line="276" w:lineRule="auto"/>
        <w:ind w:left="567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b) Útvar vnútorného auditu Riadiaceho orgánu alebo Sprostredkovateľského orgánu a nimi poverené osoby, </w:t>
      </w:r>
    </w:p>
    <w:p w14:paraId="45459438" w14:textId="3DF794BC" w:rsidR="008024E8" w:rsidRDefault="008353FA" w:rsidP="008353FA">
      <w:pPr>
        <w:spacing w:line="276" w:lineRule="auto"/>
        <w:ind w:left="567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c) Najvyšší kontrolný úrad SR </w:t>
      </w:r>
      <w:r w:rsidR="008024E8">
        <w:rPr>
          <w:rFonts w:ascii="Calibri" w:hAnsi="Calibri" w:cs="Calibri"/>
          <w:color w:val="000000"/>
          <w:sz w:val="22"/>
          <w:szCs w:val="22"/>
          <w:lang w:eastAsia="sk-SK"/>
        </w:rPr>
        <w:t>a ním poverené osoby</w:t>
      </w:r>
      <w:r w:rsidR="00E8112D">
        <w:rPr>
          <w:rFonts w:ascii="Calibri" w:hAnsi="Calibri" w:cs="Calibri"/>
          <w:color w:val="000000"/>
          <w:sz w:val="22"/>
          <w:szCs w:val="22"/>
          <w:lang w:eastAsia="sk-SK"/>
        </w:rPr>
        <w:t>,</w:t>
      </w:r>
    </w:p>
    <w:p w14:paraId="7990BC26" w14:textId="37065EFD" w:rsidR="008353FA" w:rsidRPr="009A3182" w:rsidRDefault="008353FA" w:rsidP="008353FA">
      <w:pPr>
        <w:spacing w:line="276" w:lineRule="auto"/>
        <w:ind w:left="567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d) Orgán auditu, jeho spolupracujúce orgány </w:t>
      </w:r>
      <w:r w:rsidR="008024E8" w:rsidRPr="008024E8">
        <w:rPr>
          <w:rFonts w:ascii="Calibri" w:hAnsi="Calibri" w:cs="Calibri"/>
          <w:color w:val="000000"/>
          <w:sz w:val="22"/>
          <w:szCs w:val="22"/>
          <w:lang w:eastAsia="sk-SK"/>
        </w:rPr>
        <w:t>(Úrad vládneho auditu)</w:t>
      </w:r>
      <w:r w:rsidR="008024E8">
        <w:rPr>
          <w:rFonts w:ascii="Calibri" w:hAnsi="Calibri" w:cs="Calibri"/>
          <w:color w:val="000000"/>
          <w:sz w:val="22"/>
          <w:szCs w:val="22"/>
          <w:lang w:eastAsia="sk-SK"/>
        </w:rPr>
        <w:t xml:space="preserve"> </w:t>
      </w: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a osoby poverené na výkon kontroly/auditu, </w:t>
      </w:r>
    </w:p>
    <w:p w14:paraId="408EECB3" w14:textId="77777777" w:rsidR="008353FA" w:rsidRPr="009A3182" w:rsidRDefault="008353FA" w:rsidP="008353FA">
      <w:pPr>
        <w:spacing w:line="276" w:lineRule="auto"/>
        <w:ind w:left="567"/>
      </w:pP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e) Splnomocnení zástupcovia Európskej komisie a Európskeho dvora audítorov, </w:t>
      </w:r>
    </w:p>
    <w:p w14:paraId="461B6246" w14:textId="77777777" w:rsidR="008353FA" w:rsidRPr="009A3182" w:rsidRDefault="008353FA" w:rsidP="008353FA">
      <w:pPr>
        <w:spacing w:line="276" w:lineRule="auto"/>
        <w:ind w:left="567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f) Orgán zabezpečujúci ochranu finančných záujmov EÚ, </w:t>
      </w:r>
    </w:p>
    <w:p w14:paraId="27A75893" w14:textId="2395E9B4" w:rsidR="00CB4781" w:rsidRDefault="008353FA" w:rsidP="008353FA">
      <w:pPr>
        <w:pStyle w:val="Hlavika"/>
        <w:suppressAutoHyphens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g) Osoby prizvané orgánmi uvedenými v písm. a) až f) v súlade s príslušnými právnymi predpismi SR </w:t>
      </w: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br/>
        <w:t>a právnymi aktmi EÚ.</w:t>
      </w:r>
      <w:r w:rsidR="0040211E">
        <w:rPr>
          <w:rFonts w:ascii="Calibri" w:hAnsi="Calibri" w:cs="Calibri"/>
          <w:color w:val="000000"/>
          <w:sz w:val="22"/>
          <w:szCs w:val="22"/>
          <w:lang w:eastAsia="sk-SK"/>
        </w:rPr>
        <w:t xml:space="preserve"> </w:t>
      </w:r>
    </w:p>
    <w:p w14:paraId="23E9CFC4" w14:textId="77777777" w:rsidR="0063254D" w:rsidRDefault="0063254D" w:rsidP="008353FA">
      <w:pPr>
        <w:pStyle w:val="Hlavika"/>
        <w:suppressAutoHyphens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</w:p>
    <w:p w14:paraId="251836F4" w14:textId="66566D5E" w:rsidR="0063254D" w:rsidRPr="00BC47A7" w:rsidRDefault="0063254D" w:rsidP="0063254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17.9 </w:t>
      </w:r>
      <w:r w:rsidRPr="00BC47A7">
        <w:rPr>
          <w:rFonts w:asciiTheme="minorHAnsi" w:hAnsiTheme="minorHAnsi" w:cstheme="minorHAnsi"/>
          <w:sz w:val="22"/>
          <w:szCs w:val="22"/>
        </w:rPr>
        <w:t xml:space="preserve">S úspešným uchádzačom bude podpísaná zmluva v zmysle Obchodného zákonníka platného v SR zohľadňujúca v plnom rozsahu osobitné podmienky, ktorým podlieha plnenie zmluvy podľa </w:t>
      </w:r>
      <w:r w:rsidR="00615AF8">
        <w:rPr>
          <w:rFonts w:asciiTheme="minorHAnsi" w:hAnsiTheme="minorHAnsi" w:cstheme="minorHAnsi"/>
          <w:sz w:val="22"/>
          <w:szCs w:val="22"/>
        </w:rPr>
        <w:t>tejto</w:t>
      </w:r>
      <w:r w:rsidR="00615AF8" w:rsidRPr="00BC47A7">
        <w:rPr>
          <w:rFonts w:asciiTheme="minorHAnsi" w:hAnsiTheme="minorHAnsi" w:cstheme="minorHAnsi"/>
          <w:sz w:val="22"/>
          <w:szCs w:val="22"/>
        </w:rPr>
        <w:t xml:space="preserve"> </w:t>
      </w:r>
      <w:r w:rsidR="00E8112D">
        <w:rPr>
          <w:rFonts w:asciiTheme="minorHAnsi" w:hAnsiTheme="minorHAnsi" w:cstheme="minorHAnsi"/>
          <w:sz w:val="22"/>
          <w:szCs w:val="22"/>
        </w:rPr>
        <w:t>v</w:t>
      </w:r>
      <w:r w:rsidRPr="00BC47A7">
        <w:rPr>
          <w:rFonts w:asciiTheme="minorHAnsi" w:hAnsiTheme="minorHAnsi" w:cstheme="minorHAnsi"/>
          <w:sz w:val="22"/>
          <w:szCs w:val="22"/>
        </w:rPr>
        <w:t xml:space="preserve">ýzvy </w:t>
      </w:r>
      <w:r w:rsidRPr="00BC47A7">
        <w:rPr>
          <w:rFonts w:asciiTheme="minorHAnsi" w:hAnsiTheme="minorHAnsi" w:cstheme="minorHAnsi"/>
          <w:sz w:val="22"/>
          <w:szCs w:val="22"/>
        </w:rPr>
        <w:lastRenderedPageBreak/>
        <w:t>na predkladanie ponúk a opisu predmetu zákazky podľa podkladov, neobsahujúca žiadne podmienky, ktorými by sa obmedzila alebo poprela platnosť týchto požiadaviek zadávateľa a to podľa zmluvy, ktorá je súčasťou t</w:t>
      </w:r>
      <w:r>
        <w:rPr>
          <w:rFonts w:asciiTheme="minorHAnsi" w:hAnsiTheme="minorHAnsi" w:cstheme="minorHAnsi"/>
          <w:sz w:val="22"/>
          <w:szCs w:val="22"/>
        </w:rPr>
        <w:t>ejto výzvy n</w:t>
      </w:r>
      <w:r w:rsidRPr="00BC47A7">
        <w:rPr>
          <w:rFonts w:asciiTheme="minorHAnsi" w:hAnsiTheme="minorHAnsi" w:cstheme="minorHAnsi"/>
          <w:sz w:val="22"/>
          <w:szCs w:val="22"/>
        </w:rPr>
        <w:t xml:space="preserve">a predkladanie ponúk. </w:t>
      </w:r>
    </w:p>
    <w:p w14:paraId="182B70D6" w14:textId="6F36279E" w:rsidR="0063254D" w:rsidRPr="00BC47A7" w:rsidRDefault="00E8112D" w:rsidP="0063254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pacing w:val="-2"/>
          <w:position w:val="-2"/>
          <w:sz w:val="22"/>
          <w:szCs w:val="22"/>
        </w:rPr>
      </w:pPr>
      <w:r>
        <w:rPr>
          <w:rFonts w:asciiTheme="minorHAnsi" w:hAnsiTheme="minorHAnsi" w:cstheme="minorHAnsi"/>
          <w:spacing w:val="-2"/>
          <w:position w:val="-2"/>
          <w:sz w:val="22"/>
          <w:szCs w:val="22"/>
        </w:rPr>
        <w:t>Z</w:t>
      </w:r>
      <w:r w:rsidR="0063254D" w:rsidRPr="00BC47A7">
        <w:rPr>
          <w:rFonts w:asciiTheme="minorHAnsi" w:hAnsiTheme="minorHAnsi" w:cstheme="minorHAnsi"/>
          <w:spacing w:val="-2"/>
          <w:position w:val="-2"/>
          <w:sz w:val="22"/>
          <w:szCs w:val="22"/>
        </w:rPr>
        <w:t xml:space="preserve">mluva podlieha úpravám v zmysle požiadaviek poskytovateľa </w:t>
      </w:r>
      <w:r w:rsidR="00615AF8">
        <w:rPr>
          <w:rFonts w:asciiTheme="minorHAnsi" w:hAnsiTheme="minorHAnsi" w:cstheme="minorHAnsi"/>
          <w:spacing w:val="-2"/>
          <w:position w:val="-2"/>
          <w:sz w:val="22"/>
          <w:szCs w:val="22"/>
        </w:rPr>
        <w:t>NFP</w:t>
      </w:r>
      <w:r w:rsidR="0063254D" w:rsidRPr="00BC47A7">
        <w:rPr>
          <w:rFonts w:asciiTheme="minorHAnsi" w:hAnsiTheme="minorHAnsi" w:cstheme="minorHAnsi"/>
          <w:spacing w:val="-2"/>
          <w:position w:val="-2"/>
          <w:sz w:val="22"/>
          <w:szCs w:val="22"/>
        </w:rPr>
        <w:t>, takéto úpravy sa zmluvné strany zaväzujú vykonať</w:t>
      </w:r>
      <w:r w:rsidR="0063254D">
        <w:rPr>
          <w:rFonts w:asciiTheme="minorHAnsi" w:hAnsiTheme="minorHAnsi" w:cstheme="minorHAnsi"/>
          <w:spacing w:val="-2"/>
          <w:position w:val="-2"/>
          <w:sz w:val="22"/>
          <w:szCs w:val="22"/>
        </w:rPr>
        <w:t xml:space="preserve"> (v prípade takejto potreby bude uzatvorený dodatok k zmluve).</w:t>
      </w:r>
      <w:r w:rsidR="0063254D" w:rsidRPr="00BC47A7">
        <w:rPr>
          <w:rFonts w:asciiTheme="minorHAnsi" w:hAnsiTheme="minorHAnsi" w:cstheme="minorHAnsi"/>
          <w:spacing w:val="-2"/>
          <w:position w:val="-2"/>
          <w:sz w:val="22"/>
          <w:szCs w:val="22"/>
        </w:rPr>
        <w:t xml:space="preserve">  Zadávateľ a úspešný uchádzač môžu po spoločnej dohode vykonať zmeny alebo doplnenia v texte vzorovej zmluvy pred jej uzatvorením, najmä ale len pokiaľ ide o drobné technické úpravy alebo spresnenia avšak len za predpokladu, že tieto zmeny alebo doplnenia nebudú v rozpore s podkladmi a s ponukou predloženou úspešným uchádzačom. </w:t>
      </w:r>
    </w:p>
    <w:p w14:paraId="3EE56E89" w14:textId="77777777" w:rsidR="0063254D" w:rsidRPr="00BC47A7" w:rsidRDefault="0063254D" w:rsidP="0063254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pacing w:val="-2"/>
          <w:position w:val="-2"/>
          <w:sz w:val="22"/>
          <w:szCs w:val="22"/>
        </w:rPr>
      </w:pPr>
      <w:r w:rsidRPr="00BC47A7">
        <w:rPr>
          <w:rFonts w:asciiTheme="minorHAnsi" w:hAnsiTheme="minorHAnsi" w:cstheme="minorHAnsi"/>
          <w:spacing w:val="-2"/>
          <w:position w:val="-2"/>
          <w:sz w:val="22"/>
          <w:szCs w:val="22"/>
        </w:rPr>
        <w:t>Za rozpor údajov uvedených v podkladov a údajov uvedených  v ponuke predloženej úspešným uchádzačom sa nepovažujú prípadné nevyhnutné úpravy textu zmluvy vykonané za účelom dosiahnutia súladu s platnou legislatívou,  ak by takýto rozpor týkajúci sa obdobia plnenia zmluvy bol zistený.</w:t>
      </w:r>
    </w:p>
    <w:p w14:paraId="02CE65A0" w14:textId="75A09BB8" w:rsidR="0063254D" w:rsidRPr="00BC47A7" w:rsidRDefault="0063254D" w:rsidP="0063254D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pacing w:val="-2"/>
          <w:position w:val="-2"/>
          <w:sz w:val="22"/>
          <w:szCs w:val="22"/>
        </w:rPr>
      </w:pPr>
      <w:r w:rsidRPr="00BC47A7">
        <w:rPr>
          <w:rFonts w:asciiTheme="minorHAnsi" w:hAnsiTheme="minorHAnsi" w:cstheme="minorHAnsi"/>
          <w:spacing w:val="-2"/>
          <w:position w:val="-2"/>
          <w:sz w:val="22"/>
          <w:szCs w:val="22"/>
        </w:rPr>
        <w:t>Za rozpor podkladov s ponukou sa nepovažuje ani prípad, ak bolo v ponuke uchádzača uvedené typové označenie ponúknutého výrobku, ktoré sa zmení v čase od lehoty na predkladanie ponúk ku času podpisu zmluvy</w:t>
      </w:r>
      <w:r>
        <w:rPr>
          <w:rFonts w:asciiTheme="minorHAnsi" w:hAnsiTheme="minorHAnsi" w:cstheme="minorHAnsi"/>
          <w:spacing w:val="-2"/>
          <w:position w:val="-2"/>
          <w:sz w:val="22"/>
          <w:szCs w:val="22"/>
        </w:rPr>
        <w:t xml:space="preserve"> resp. ku času nadobudnutia účinnosti zmluvy</w:t>
      </w:r>
      <w:r w:rsidRPr="00BC47A7">
        <w:rPr>
          <w:rFonts w:asciiTheme="minorHAnsi" w:hAnsiTheme="minorHAnsi" w:cstheme="minorHAnsi"/>
          <w:spacing w:val="-2"/>
          <w:position w:val="-2"/>
          <w:sz w:val="22"/>
          <w:szCs w:val="22"/>
        </w:rPr>
        <w:t xml:space="preserve">, pričom musia byť dodržané všetky zadávateľom požadované technické parametre tohto výrobku a uchádzač musí preukázať, že ponúknutý výrobok sa </w:t>
      </w:r>
      <w:r w:rsidR="00E8112D">
        <w:rPr>
          <w:rFonts w:asciiTheme="minorHAnsi" w:hAnsiTheme="minorHAnsi" w:cstheme="minorHAnsi"/>
          <w:spacing w:val="-2"/>
          <w:position w:val="-2"/>
          <w:sz w:val="22"/>
          <w:szCs w:val="22"/>
        </w:rPr>
        <w:br/>
      </w:r>
      <w:r w:rsidRPr="00BC47A7">
        <w:rPr>
          <w:rFonts w:asciiTheme="minorHAnsi" w:hAnsiTheme="minorHAnsi" w:cstheme="minorHAnsi"/>
          <w:spacing w:val="-2"/>
          <w:position w:val="-2"/>
          <w:sz w:val="22"/>
          <w:szCs w:val="22"/>
        </w:rPr>
        <w:t>v čase medzi lehotou na predkladanie ponúk do času podpisu zmluvy</w:t>
      </w:r>
      <w:r>
        <w:rPr>
          <w:rFonts w:asciiTheme="minorHAnsi" w:hAnsiTheme="minorHAnsi" w:cstheme="minorHAnsi"/>
          <w:spacing w:val="-2"/>
          <w:position w:val="-2"/>
          <w:sz w:val="22"/>
          <w:szCs w:val="22"/>
        </w:rPr>
        <w:t xml:space="preserve"> resp. do času nadobudnutia účinnosti zmluvy</w:t>
      </w:r>
      <w:r w:rsidRPr="00BC47A7">
        <w:rPr>
          <w:rFonts w:asciiTheme="minorHAnsi" w:hAnsiTheme="minorHAnsi" w:cstheme="minorHAnsi"/>
          <w:spacing w:val="-2"/>
          <w:position w:val="-2"/>
          <w:sz w:val="22"/>
          <w:szCs w:val="22"/>
        </w:rPr>
        <w:t xml:space="preserve"> prestal vyrábať</w:t>
      </w:r>
      <w:r>
        <w:rPr>
          <w:rFonts w:asciiTheme="minorHAnsi" w:hAnsiTheme="minorHAnsi" w:cstheme="minorHAnsi"/>
          <w:spacing w:val="-2"/>
          <w:position w:val="-2"/>
          <w:sz w:val="22"/>
          <w:szCs w:val="22"/>
        </w:rPr>
        <w:t xml:space="preserve"> (Uvedené bude riešené uzavretím dodatku k zmluve).</w:t>
      </w:r>
    </w:p>
    <w:p w14:paraId="431D5529" w14:textId="77777777" w:rsidR="0063254D" w:rsidRPr="00BC47A7" w:rsidRDefault="0063254D" w:rsidP="0063254D">
      <w:pPr>
        <w:autoSpaceDE w:val="0"/>
        <w:autoSpaceDN w:val="0"/>
        <w:adjustRightInd w:val="0"/>
        <w:spacing w:line="276" w:lineRule="auto"/>
        <w:ind w:left="567"/>
        <w:jc w:val="both"/>
        <w:rPr>
          <w:rStyle w:val="pre"/>
          <w:rFonts w:asciiTheme="minorHAnsi" w:hAnsiTheme="minorHAnsi" w:cstheme="minorHAnsi"/>
          <w:spacing w:val="-2"/>
          <w:position w:val="-2"/>
          <w:sz w:val="22"/>
          <w:szCs w:val="22"/>
        </w:rPr>
      </w:pPr>
      <w:r w:rsidRPr="00BC47A7">
        <w:rPr>
          <w:rFonts w:asciiTheme="minorHAnsi" w:hAnsiTheme="minorHAnsi" w:cstheme="minorHAnsi"/>
          <w:spacing w:val="-2"/>
          <w:position w:val="-2"/>
          <w:sz w:val="22"/>
          <w:szCs w:val="22"/>
        </w:rPr>
        <w:t xml:space="preserve">V prípade ak medzi lehotou na predkladanie ponúk a lehotou určenej na podpis zmluvy s úspešným uchádzačom príde k drobným zmenám/úpravám (uvedené zmeny/úpravy sa týkajú údajov, ktoré sa nachádzajú v zmluve), či už na strane zadávateľa alebo na strane úspešného uchádzača (ide napr. o zmeny ako: zmena štatutárov, zmena kontaktných údajov, zmena bankových údajov a pod.) a tieto zmeny nemali ani nemohli mať vplyv na priebeh alebo výsledok </w:t>
      </w:r>
      <w:r>
        <w:rPr>
          <w:rFonts w:asciiTheme="minorHAnsi" w:hAnsiTheme="minorHAnsi" w:cstheme="minorHAnsi"/>
          <w:spacing w:val="-2"/>
          <w:position w:val="-2"/>
          <w:sz w:val="22"/>
          <w:szCs w:val="22"/>
        </w:rPr>
        <w:t>predmetného zadávania zákazky</w:t>
      </w:r>
      <w:r w:rsidRPr="00BC47A7">
        <w:rPr>
          <w:rFonts w:asciiTheme="minorHAnsi" w:hAnsiTheme="minorHAnsi" w:cstheme="minorHAnsi"/>
          <w:spacing w:val="-2"/>
          <w:position w:val="-2"/>
          <w:sz w:val="22"/>
          <w:szCs w:val="22"/>
        </w:rPr>
        <w:t>, zaväzuje sa zadávateľ resp. úspešný uchádzač</w:t>
      </w:r>
      <w:r>
        <w:rPr>
          <w:rFonts w:asciiTheme="minorHAnsi" w:hAnsiTheme="minorHAnsi" w:cstheme="minorHAnsi"/>
          <w:spacing w:val="-2"/>
          <w:position w:val="-2"/>
          <w:sz w:val="22"/>
          <w:szCs w:val="22"/>
        </w:rPr>
        <w:t xml:space="preserve"> takéto zmeny vykonať v rámci výzvy</w:t>
      </w:r>
      <w:r w:rsidRPr="00BC47A7">
        <w:rPr>
          <w:rFonts w:asciiTheme="minorHAnsi" w:hAnsiTheme="minorHAnsi" w:cstheme="minorHAnsi"/>
          <w:spacing w:val="-2"/>
          <w:position w:val="-2"/>
          <w:sz w:val="22"/>
          <w:szCs w:val="22"/>
        </w:rPr>
        <w:t xml:space="preserve"> na uzatvorenie zmluvy.</w:t>
      </w:r>
    </w:p>
    <w:p w14:paraId="59FDCAEE" w14:textId="77777777" w:rsidR="00CB4781" w:rsidRDefault="0040211E">
      <w:pPr>
        <w:numPr>
          <w:ilvl w:val="0"/>
          <w:numId w:val="1"/>
        </w:numPr>
        <w:spacing w:before="360" w:line="276" w:lineRule="auto"/>
        <w:ind w:left="567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obsah ponuky</w:t>
      </w:r>
    </w:p>
    <w:p w14:paraId="785F00E5" w14:textId="77777777" w:rsidR="00CB4781" w:rsidRDefault="00CB4781">
      <w:pPr>
        <w:pStyle w:val="Odsekzoznamu"/>
        <w:numPr>
          <w:ilvl w:val="0"/>
          <w:numId w:val="6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6FB25BBB" w14:textId="0F7F4B5F" w:rsidR="00CB4781" w:rsidRDefault="0040211E" w:rsidP="00CF411E">
      <w:pPr>
        <w:pStyle w:val="Zarkazkladnhotextu2"/>
        <w:tabs>
          <w:tab w:val="right" w:leader="dot" w:pos="10080"/>
        </w:tabs>
        <w:spacing w:after="0" w:line="240" w:lineRule="auto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6A504D">
        <w:rPr>
          <w:rFonts w:asciiTheme="minorHAnsi" w:hAnsiTheme="minorHAnsi" w:cstheme="minorHAnsi"/>
          <w:b/>
          <w:sz w:val="22"/>
          <w:szCs w:val="22"/>
        </w:rPr>
        <w:t xml:space="preserve">onuka, ktorú predloží </w:t>
      </w:r>
      <w:r w:rsidR="009B4014">
        <w:rPr>
          <w:rFonts w:asciiTheme="minorHAnsi" w:hAnsiTheme="minorHAnsi" w:cstheme="minorHAnsi"/>
          <w:b/>
          <w:sz w:val="22"/>
          <w:szCs w:val="22"/>
        </w:rPr>
        <w:t xml:space="preserve">potenciálny </w:t>
      </w:r>
      <w:r w:rsidR="00CF411E">
        <w:rPr>
          <w:rFonts w:asciiTheme="minorHAnsi" w:hAnsiTheme="minorHAnsi" w:cstheme="minorHAnsi"/>
          <w:b/>
          <w:sz w:val="22"/>
          <w:szCs w:val="22"/>
        </w:rPr>
        <w:t>záujemca</w:t>
      </w:r>
      <w:r w:rsidR="009B4014">
        <w:rPr>
          <w:rFonts w:asciiTheme="minorHAnsi" w:hAnsiTheme="minorHAnsi" w:cstheme="minorHAnsi"/>
          <w:b/>
          <w:sz w:val="22"/>
          <w:szCs w:val="22"/>
        </w:rPr>
        <w:t>/</w:t>
      </w:r>
      <w:r w:rsidR="006A504D">
        <w:rPr>
          <w:rFonts w:asciiTheme="minorHAnsi" w:hAnsiTheme="minorHAnsi" w:cstheme="minorHAnsi"/>
          <w:b/>
          <w:sz w:val="22"/>
          <w:szCs w:val="22"/>
        </w:rPr>
        <w:t xml:space="preserve">uchádzač </w:t>
      </w:r>
      <w:r>
        <w:rPr>
          <w:rFonts w:asciiTheme="minorHAnsi" w:hAnsiTheme="minorHAnsi" w:cstheme="minorHAnsi"/>
          <w:b/>
          <w:sz w:val="22"/>
          <w:szCs w:val="22"/>
        </w:rPr>
        <w:t xml:space="preserve">musí obsahovať nasledovné </w:t>
      </w:r>
      <w:r w:rsidR="00CF411E">
        <w:rPr>
          <w:rFonts w:asciiTheme="minorHAnsi" w:hAnsiTheme="minorHAnsi" w:cstheme="minorHAnsi"/>
          <w:b/>
          <w:sz w:val="22"/>
          <w:szCs w:val="22"/>
        </w:rPr>
        <w:t xml:space="preserve">doklady </w:t>
      </w:r>
      <w:r w:rsidR="00CF411E">
        <w:rPr>
          <w:rFonts w:asciiTheme="minorHAnsi" w:hAnsiTheme="minorHAnsi" w:cstheme="minorHAnsi"/>
          <w:b/>
          <w:sz w:val="22"/>
          <w:szCs w:val="22"/>
        </w:rPr>
        <w:br/>
        <w:t xml:space="preserve">a </w:t>
      </w:r>
      <w:r>
        <w:rPr>
          <w:rFonts w:asciiTheme="minorHAnsi" w:hAnsiTheme="minorHAnsi" w:cstheme="minorHAnsi"/>
          <w:b/>
          <w:sz w:val="22"/>
          <w:szCs w:val="22"/>
        </w:rPr>
        <w:t>dokumenty:</w:t>
      </w:r>
    </w:p>
    <w:p w14:paraId="28760F98" w14:textId="77777777" w:rsidR="00CB4781" w:rsidRDefault="00CB4781" w:rsidP="00CF411E">
      <w:pPr>
        <w:pStyle w:val="Zarkazkladnhotextu2"/>
        <w:tabs>
          <w:tab w:val="right" w:leader="dot" w:pos="10080"/>
        </w:tabs>
        <w:spacing w:after="0" w:line="240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5440FB08" w14:textId="49B769F3" w:rsidR="00CB4781" w:rsidRDefault="00376EE5" w:rsidP="00CF411E">
      <w:pPr>
        <w:pStyle w:val="Odsekzoznamu"/>
        <w:spacing w:after="0" w:line="240" w:lineRule="auto"/>
        <w:ind w:left="567"/>
        <w:jc w:val="both"/>
        <w:rPr>
          <w:rFonts w:asciiTheme="minorHAnsi" w:hAnsiTheme="minorHAnsi" w:cstheme="minorHAnsi"/>
          <w:bCs/>
        </w:rPr>
      </w:pPr>
      <w:r>
        <w:t xml:space="preserve">18.1 </w:t>
      </w:r>
      <w:r w:rsidR="00CF411E" w:rsidRPr="009A3182">
        <w:rPr>
          <w:rFonts w:asciiTheme="minorHAnsi" w:hAnsiTheme="minorHAnsi" w:cstheme="minorHAnsi"/>
        </w:rPr>
        <w:t xml:space="preserve">Vyplnená špecifikácia predmetu zákazky uvedená v Prílohe č. 1 v tejto výzve na predkladanie ponúk, ktorá musí byť vyplnená podľa inštrukcií uvedených v </w:t>
      </w:r>
      <w:r w:rsidR="00CF411E" w:rsidRPr="009A3182">
        <w:rPr>
          <w:rFonts w:asciiTheme="minorHAnsi" w:hAnsiTheme="minorHAnsi" w:cstheme="minorHAnsi"/>
          <w:bCs/>
        </w:rPr>
        <w:t>Prílohe č. 4 - Návod, pokyny, inštrukcie pre vypĺňanie špecifikácie predmetu zákazky a kalkulácie ceny</w:t>
      </w:r>
      <w:r w:rsidR="0040211E">
        <w:rPr>
          <w:rFonts w:cstheme="minorHAnsi"/>
          <w:bCs/>
        </w:rPr>
        <w:t>.</w:t>
      </w:r>
    </w:p>
    <w:p w14:paraId="5BEB4051" w14:textId="77777777" w:rsidR="00CB4781" w:rsidRDefault="00CB4781" w:rsidP="00CF411E">
      <w:pPr>
        <w:pStyle w:val="Odsekzoznamu"/>
        <w:spacing w:after="0" w:line="240" w:lineRule="auto"/>
        <w:ind w:left="375"/>
        <w:jc w:val="both"/>
        <w:rPr>
          <w:rFonts w:asciiTheme="minorHAnsi" w:hAnsiTheme="minorHAnsi" w:cstheme="minorHAnsi"/>
          <w:bCs/>
        </w:rPr>
      </w:pPr>
    </w:p>
    <w:p w14:paraId="6B0F382B" w14:textId="1C685E7B" w:rsidR="00CB4781" w:rsidRDefault="00376EE5" w:rsidP="00CF411E">
      <w:pPr>
        <w:pStyle w:val="Odsekzoznamu"/>
        <w:spacing w:after="0" w:line="24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 xml:space="preserve">18.2 </w:t>
      </w:r>
      <w:proofErr w:type="spellStart"/>
      <w:r w:rsidR="00CF411E" w:rsidRPr="009A3182">
        <w:rPr>
          <w:rFonts w:asciiTheme="minorHAnsi" w:hAnsiTheme="minorHAnsi" w:cstheme="minorHAnsi"/>
          <w:bCs/>
        </w:rPr>
        <w:t>Na</w:t>
      </w:r>
      <w:r w:rsidR="00CF411E" w:rsidRPr="009A3182">
        <w:rPr>
          <w:rFonts w:asciiTheme="minorHAnsi" w:hAnsiTheme="minorHAnsi" w:cstheme="minorHAnsi"/>
        </w:rPr>
        <w:t>cenená</w:t>
      </w:r>
      <w:proofErr w:type="spellEnd"/>
      <w:r w:rsidR="00CF411E" w:rsidRPr="009A3182">
        <w:rPr>
          <w:rFonts w:asciiTheme="minorHAnsi" w:hAnsiTheme="minorHAnsi" w:cstheme="minorHAnsi"/>
        </w:rPr>
        <w:t xml:space="preserve"> kalkulácia ceny podľa Prílohy č. 2 v tejto výzve na predkladanie ponúk, ktorá musí byť vyplnená podľa inštrukcií uvedených v </w:t>
      </w:r>
      <w:r w:rsidR="00CF411E" w:rsidRPr="009A3182">
        <w:rPr>
          <w:rFonts w:asciiTheme="minorHAnsi" w:hAnsiTheme="minorHAnsi" w:cstheme="minorHAnsi"/>
          <w:bCs/>
        </w:rPr>
        <w:t>Prílohe č. 4 - Návod, pokyny, inštrukcie pre vypĺňanie špecifikácie predmetu zákazky a kalkulácie ceny</w:t>
      </w:r>
      <w:r w:rsidR="0040211E">
        <w:rPr>
          <w:rFonts w:cstheme="minorHAnsi"/>
          <w:bCs/>
        </w:rPr>
        <w:t>.</w:t>
      </w:r>
    </w:p>
    <w:p w14:paraId="41EAB42B" w14:textId="77777777" w:rsidR="00CB4781" w:rsidRDefault="00CB4781" w:rsidP="00CF411E">
      <w:pPr>
        <w:pStyle w:val="Odsekzoznamu"/>
        <w:spacing w:after="0" w:line="240" w:lineRule="auto"/>
        <w:rPr>
          <w:rFonts w:asciiTheme="minorHAnsi" w:hAnsiTheme="minorHAnsi" w:cstheme="minorHAnsi"/>
          <w:bCs/>
        </w:rPr>
      </w:pPr>
    </w:p>
    <w:p w14:paraId="640EBAD9" w14:textId="11BD7EF5" w:rsidR="00CB4781" w:rsidRDefault="00376EE5" w:rsidP="00CF411E">
      <w:pPr>
        <w:pStyle w:val="Odsekzoznamu"/>
        <w:spacing w:after="0" w:line="240" w:lineRule="auto"/>
        <w:ind w:left="567"/>
        <w:jc w:val="both"/>
        <w:rPr>
          <w:rFonts w:asciiTheme="minorHAnsi" w:hAnsiTheme="minorHAnsi" w:cstheme="minorHAnsi"/>
          <w:bCs/>
        </w:rPr>
      </w:pPr>
      <w:r>
        <w:t>18.</w:t>
      </w:r>
      <w:r w:rsidR="008848D2">
        <w:t>3</w:t>
      </w:r>
      <w:r>
        <w:t xml:space="preserve"> </w:t>
      </w:r>
      <w:r w:rsidR="0040211E">
        <w:t>Čestné vyhlásenie uchádzača, že nemá uložený zákaz účasti vo verejnom obstarávaní</w:t>
      </w:r>
      <w:r>
        <w:t xml:space="preserve"> </w:t>
      </w:r>
      <w:r w:rsidR="0040211E">
        <w:t xml:space="preserve">a o neprítomnosti konfliktu záujmov </w:t>
      </w:r>
      <w:r w:rsidR="0040211E">
        <w:rPr>
          <w:bCs/>
          <w:spacing w:val="-3"/>
        </w:rPr>
        <w:t>podľa Prílohy č. 5,  ktorá je neoddeliteľnou súčasťou tejto výzvy</w:t>
      </w:r>
      <w:r w:rsidR="006A504D">
        <w:rPr>
          <w:bCs/>
          <w:spacing w:val="-3"/>
        </w:rPr>
        <w:t xml:space="preserve"> </w:t>
      </w:r>
      <w:r>
        <w:rPr>
          <w:bCs/>
          <w:spacing w:val="-3"/>
        </w:rPr>
        <w:br/>
      </w:r>
      <w:r w:rsidR="006A504D">
        <w:rPr>
          <w:bCs/>
          <w:spacing w:val="-3"/>
        </w:rPr>
        <w:t>na predkladanie ponúk</w:t>
      </w:r>
      <w:r w:rsidR="0040211E">
        <w:rPr>
          <w:spacing w:val="3"/>
        </w:rPr>
        <w:t>.</w:t>
      </w:r>
      <w:r w:rsidR="0040211E">
        <w:rPr>
          <w:i/>
          <w:spacing w:val="1"/>
        </w:rPr>
        <w:t xml:space="preserve"> </w:t>
      </w:r>
    </w:p>
    <w:p w14:paraId="2422FFE2" w14:textId="77777777" w:rsidR="00CB4781" w:rsidRDefault="00CB4781" w:rsidP="00CF411E">
      <w:pPr>
        <w:pStyle w:val="Odsekzoznamu"/>
        <w:spacing w:after="0" w:line="240" w:lineRule="auto"/>
        <w:ind w:left="567"/>
        <w:rPr>
          <w:rFonts w:asciiTheme="minorHAnsi" w:hAnsiTheme="minorHAnsi" w:cstheme="minorHAnsi"/>
          <w:bCs/>
        </w:rPr>
      </w:pPr>
    </w:p>
    <w:p w14:paraId="6DBF4DE7" w14:textId="29689BAA" w:rsidR="00CB4781" w:rsidRDefault="00376EE5" w:rsidP="00CF411E">
      <w:pPr>
        <w:pStyle w:val="Odsekzoznamu"/>
        <w:spacing w:after="0" w:line="240" w:lineRule="auto"/>
        <w:ind w:left="567"/>
        <w:jc w:val="both"/>
        <w:rPr>
          <w:rFonts w:asciiTheme="minorHAnsi" w:hAnsiTheme="minorHAnsi" w:cstheme="minorHAnsi"/>
          <w:bCs/>
        </w:rPr>
      </w:pPr>
      <w:r>
        <w:t>18.</w:t>
      </w:r>
      <w:r w:rsidR="008848D2">
        <w:t>4</w:t>
      </w:r>
      <w:r>
        <w:t xml:space="preserve"> </w:t>
      </w:r>
      <w:r w:rsidR="0040211E">
        <w:t xml:space="preserve">Čestné vyhlásenie o súhlase s obchodnými podmienkami a s požiadavkami na predmet zákazky  podľa Prílohy č. 6,  </w:t>
      </w:r>
      <w:r w:rsidR="0040211E">
        <w:rPr>
          <w:bCs/>
          <w:spacing w:val="-3"/>
        </w:rPr>
        <w:t>ktorá je neoddeliteľnou súčasťou tejto výzvy</w:t>
      </w:r>
      <w:r w:rsidR="006A504D">
        <w:rPr>
          <w:bCs/>
          <w:spacing w:val="-3"/>
        </w:rPr>
        <w:t xml:space="preserve"> na predkladanie ponúk</w:t>
      </w:r>
      <w:r w:rsidR="0040211E">
        <w:rPr>
          <w:spacing w:val="3"/>
        </w:rPr>
        <w:t>.</w:t>
      </w:r>
    </w:p>
    <w:p w14:paraId="5F1C77B9" w14:textId="77777777" w:rsidR="00CB4781" w:rsidRDefault="00CB4781" w:rsidP="00CF411E">
      <w:pPr>
        <w:pStyle w:val="Odsekzoznamu"/>
        <w:spacing w:after="0" w:line="240" w:lineRule="auto"/>
        <w:ind w:left="567"/>
        <w:rPr>
          <w:rFonts w:asciiTheme="minorHAnsi" w:hAnsiTheme="minorHAnsi" w:cstheme="minorHAnsi"/>
          <w:bCs/>
        </w:rPr>
      </w:pPr>
    </w:p>
    <w:p w14:paraId="6229E81F" w14:textId="09CD6673" w:rsidR="00CB4781" w:rsidRDefault="00376EE5" w:rsidP="00CF411E">
      <w:pPr>
        <w:pStyle w:val="Odsekzoznamu"/>
        <w:spacing w:after="0" w:line="240" w:lineRule="auto"/>
        <w:ind w:left="567"/>
        <w:jc w:val="both"/>
        <w:rPr>
          <w:rFonts w:asciiTheme="minorHAnsi" w:hAnsiTheme="minorHAnsi" w:cstheme="minorHAnsi"/>
          <w:bCs/>
        </w:rPr>
      </w:pPr>
      <w:r>
        <w:lastRenderedPageBreak/>
        <w:t>18.</w:t>
      </w:r>
      <w:r w:rsidR="008848D2">
        <w:t>5</w:t>
      </w:r>
      <w:r w:rsidR="0040211E">
        <w:t xml:space="preserve"> Čestné vyhlásenie o subdodávateľoch podľa Prílohy č. 7, </w:t>
      </w:r>
      <w:r w:rsidR="0040211E">
        <w:rPr>
          <w:bCs/>
          <w:spacing w:val="-3"/>
        </w:rPr>
        <w:t>ktorá je neoddeliteľnou súčasťou tejto výzvy</w:t>
      </w:r>
      <w:r w:rsidR="006A504D">
        <w:rPr>
          <w:bCs/>
          <w:spacing w:val="-3"/>
        </w:rPr>
        <w:t xml:space="preserve"> na predkladanie ponúk</w:t>
      </w:r>
      <w:r w:rsidR="0040211E">
        <w:rPr>
          <w:spacing w:val="3"/>
        </w:rPr>
        <w:t>.</w:t>
      </w:r>
    </w:p>
    <w:p w14:paraId="7CBAC706" w14:textId="77777777" w:rsidR="00CB4781" w:rsidRDefault="00CB4781" w:rsidP="00CF411E">
      <w:pPr>
        <w:pStyle w:val="Odsekzoznamu"/>
        <w:spacing w:after="0" w:line="240" w:lineRule="auto"/>
        <w:ind w:left="567"/>
        <w:rPr>
          <w:rFonts w:asciiTheme="minorHAnsi" w:hAnsiTheme="minorHAnsi" w:cstheme="minorHAnsi"/>
          <w:bCs/>
        </w:rPr>
      </w:pPr>
    </w:p>
    <w:p w14:paraId="24722240" w14:textId="56B2FBE8" w:rsidR="00CB4781" w:rsidRDefault="00376EE5" w:rsidP="00CF411E">
      <w:pPr>
        <w:pStyle w:val="Odsekzoznamu"/>
        <w:spacing w:after="0" w:line="24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18.</w:t>
      </w:r>
      <w:r w:rsidR="008848D2">
        <w:rPr>
          <w:rFonts w:cstheme="minorHAnsi"/>
          <w:bCs/>
        </w:rPr>
        <w:t>6</w:t>
      </w:r>
      <w:r>
        <w:rPr>
          <w:rFonts w:cstheme="minorHAnsi"/>
          <w:bCs/>
        </w:rPr>
        <w:t xml:space="preserve"> </w:t>
      </w:r>
      <w:r w:rsidR="0040211E">
        <w:rPr>
          <w:rFonts w:cstheme="minorHAnsi"/>
          <w:bCs/>
        </w:rPr>
        <w:t>Doklad o tom, že uchádzač je oprávnený dodávať predmet zákazky. Uchádzač tento požadovaný doklad preukáže predložením aktuálne platného výpisu z obchodného registra alebo aktuálne platného výpisu zo živnostenského registra alebo iným aktuálne platným obdobným dokladom, preukazujúcim tú skutočnosť, že uchádzač je oprávnený dodávať predmet zákazky.</w:t>
      </w:r>
    </w:p>
    <w:p w14:paraId="4998A879" w14:textId="77777777" w:rsidR="00CB4781" w:rsidRDefault="00CB4781" w:rsidP="00CF411E">
      <w:pPr>
        <w:pStyle w:val="Odsekzoznamu"/>
        <w:spacing w:after="0" w:line="240" w:lineRule="auto"/>
        <w:ind w:left="567"/>
        <w:rPr>
          <w:rFonts w:asciiTheme="minorHAnsi" w:hAnsiTheme="minorHAnsi" w:cstheme="minorHAnsi"/>
          <w:bCs/>
        </w:rPr>
      </w:pPr>
    </w:p>
    <w:p w14:paraId="0083FEC8" w14:textId="07A23032" w:rsidR="00CB4781" w:rsidRDefault="00376EE5" w:rsidP="00CF411E">
      <w:pPr>
        <w:pStyle w:val="Odsekzoznamu"/>
        <w:spacing w:after="0" w:line="240" w:lineRule="auto"/>
        <w:ind w:left="567"/>
        <w:jc w:val="both"/>
      </w:pPr>
      <w:r>
        <w:t>18.</w:t>
      </w:r>
      <w:r w:rsidR="008848D2">
        <w:t>7</w:t>
      </w:r>
      <w:r>
        <w:t xml:space="preserve"> </w:t>
      </w:r>
      <w:r w:rsidR="0040211E">
        <w:t>Sprievodný list ponuky, ktorý vyhotoví uchádzač ako úvodný list ponuky, obsahujúci zoznam všetkých predložených dokumentov, podpísaný osobou resp.</w:t>
      </w:r>
      <w:r w:rsidR="006A504D">
        <w:t xml:space="preserve"> osobami, ktorá je resp. sú oprá</w:t>
      </w:r>
      <w:r w:rsidR="0040211E">
        <w:t>vnená/é konať za uchádzača.</w:t>
      </w:r>
      <w:r w:rsidR="006A504D">
        <w:t xml:space="preserve"> Vzor Sprievodného listu sa nachádza v Prílohe č. 8, ktorá je neoddeliteľnou súčasťou tejto výzvy na predkladanie ponúk.</w:t>
      </w:r>
    </w:p>
    <w:p w14:paraId="4FE3BC76" w14:textId="77777777" w:rsidR="00CB4781" w:rsidRDefault="00CB4781">
      <w:pPr>
        <w:pStyle w:val="Zarkazkladnhotextu2"/>
        <w:tabs>
          <w:tab w:val="right" w:leader="dot" w:pos="10080"/>
        </w:tabs>
        <w:spacing w:after="0" w:line="276" w:lineRule="auto"/>
        <w:ind w:left="426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570F68" w14:textId="1362DAEC" w:rsidR="00CB4781" w:rsidRDefault="0040211E">
      <w:pPr>
        <w:spacing w:line="276" w:lineRule="auto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Neoddeliteľné prílohy tejto výzvy</w:t>
      </w:r>
      <w:r w:rsidR="006A504D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na predkladanie ponúk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sú:</w:t>
      </w:r>
    </w:p>
    <w:p w14:paraId="04F6E6C1" w14:textId="7DB3D4CC" w:rsidR="00CB4781" w:rsidRPr="00CE781F" w:rsidRDefault="0040211E">
      <w:pPr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CE781F">
        <w:rPr>
          <w:rFonts w:asciiTheme="minorHAnsi" w:hAnsiTheme="minorHAnsi" w:cstheme="minorHAnsi"/>
          <w:b/>
          <w:smallCaps/>
          <w:sz w:val="22"/>
          <w:szCs w:val="22"/>
        </w:rPr>
        <w:t>Príloha č. 1 - Špecifikácia predmetu zákazky</w:t>
      </w:r>
    </w:p>
    <w:p w14:paraId="0EFF1FF5" w14:textId="1245D8B6" w:rsidR="00CB4781" w:rsidRPr="00CE781F" w:rsidRDefault="0040211E">
      <w:pPr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CE781F">
        <w:rPr>
          <w:rFonts w:asciiTheme="minorHAnsi" w:hAnsiTheme="minorHAnsi" w:cstheme="minorHAnsi"/>
          <w:b/>
          <w:smallCaps/>
          <w:sz w:val="22"/>
          <w:szCs w:val="22"/>
        </w:rPr>
        <w:t xml:space="preserve">Príloha č. 2 - Kalkulácia ceny </w:t>
      </w:r>
    </w:p>
    <w:p w14:paraId="6C79A310" w14:textId="1D35F25A" w:rsidR="00CB4781" w:rsidRPr="00CE781F" w:rsidRDefault="0040211E">
      <w:pPr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CE781F">
        <w:rPr>
          <w:rFonts w:asciiTheme="minorHAnsi" w:hAnsiTheme="minorHAnsi" w:cstheme="minorHAnsi"/>
          <w:b/>
          <w:smallCaps/>
          <w:sz w:val="22"/>
          <w:szCs w:val="22"/>
        </w:rPr>
        <w:t xml:space="preserve">Príloha č. 3 </w:t>
      </w:r>
      <w:r w:rsidR="006707DC">
        <w:rPr>
          <w:rFonts w:asciiTheme="minorHAnsi" w:hAnsiTheme="minorHAnsi" w:cstheme="minorHAnsi"/>
          <w:b/>
          <w:smallCaps/>
          <w:sz w:val="22"/>
          <w:szCs w:val="22"/>
        </w:rPr>
        <w:t>-</w:t>
      </w:r>
      <w:r w:rsidRPr="00CE781F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6707DC">
        <w:rPr>
          <w:rFonts w:asciiTheme="minorHAnsi" w:hAnsiTheme="minorHAnsi" w:cstheme="minorHAnsi"/>
          <w:b/>
          <w:smallCaps/>
          <w:sz w:val="22"/>
          <w:szCs w:val="22"/>
        </w:rPr>
        <w:t xml:space="preserve">Kúpna </w:t>
      </w:r>
      <w:r w:rsidR="006707DC" w:rsidRPr="006707DC">
        <w:rPr>
          <w:rFonts w:asciiTheme="minorHAnsi" w:hAnsiTheme="minorHAnsi" w:cstheme="minorHAnsi"/>
          <w:b/>
          <w:smallCaps/>
          <w:sz w:val="22"/>
          <w:szCs w:val="22"/>
        </w:rPr>
        <w:t>z</w:t>
      </w:r>
      <w:r w:rsidRPr="006707DC">
        <w:rPr>
          <w:rFonts w:asciiTheme="minorHAnsi" w:hAnsiTheme="minorHAnsi" w:cstheme="minorHAnsi"/>
          <w:b/>
          <w:smallCaps/>
          <w:sz w:val="22"/>
          <w:szCs w:val="22"/>
        </w:rPr>
        <w:t>mluva</w:t>
      </w:r>
      <w:r w:rsidRPr="00CE781F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</w:p>
    <w:p w14:paraId="11718B56" w14:textId="77777777" w:rsidR="00CB4781" w:rsidRPr="00CE781F" w:rsidRDefault="0040211E">
      <w:pPr>
        <w:spacing w:line="276" w:lineRule="auto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E781F">
        <w:rPr>
          <w:rFonts w:asciiTheme="minorHAnsi" w:hAnsiTheme="minorHAnsi" w:cstheme="minorHAnsi"/>
          <w:b/>
          <w:bCs/>
          <w:smallCaps/>
          <w:sz w:val="22"/>
          <w:szCs w:val="22"/>
        </w:rPr>
        <w:t>Príloha č. 4 - Návod, pokyny, inštrukcie pre vypĺňanie špecifikácie predmetu zákazky a kalkulácie ceny</w:t>
      </w:r>
    </w:p>
    <w:p w14:paraId="4BFB12B8" w14:textId="77777777" w:rsidR="00CB4781" w:rsidRPr="00CE781F" w:rsidRDefault="0040211E">
      <w:pPr>
        <w:rPr>
          <w:rFonts w:asciiTheme="minorHAnsi" w:hAnsiTheme="minorHAnsi" w:cstheme="minorHAnsi"/>
          <w:b/>
          <w:smallCaps/>
          <w:sz w:val="22"/>
          <w:szCs w:val="22"/>
        </w:rPr>
      </w:pPr>
      <w:r w:rsidRPr="00CE781F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Príloha č. 5 - </w:t>
      </w:r>
      <w:r w:rsidRPr="00CE781F">
        <w:rPr>
          <w:rFonts w:asciiTheme="minorHAnsi" w:hAnsiTheme="minorHAnsi" w:cstheme="minorHAnsi"/>
          <w:b/>
          <w:smallCaps/>
          <w:sz w:val="22"/>
          <w:szCs w:val="22"/>
        </w:rPr>
        <w:t>Čestné vyhlásenie uchádzača, že nemá uložený zákaz účasti vo verejnom obstarávaní a o neprítomnosti konfliktu záujmov</w:t>
      </w:r>
    </w:p>
    <w:p w14:paraId="7A0A0AAF" w14:textId="2CC8B057" w:rsidR="00CB4781" w:rsidRPr="00CE781F" w:rsidRDefault="0040211E">
      <w:pPr>
        <w:rPr>
          <w:rFonts w:asciiTheme="minorHAnsi" w:hAnsiTheme="minorHAnsi" w:cstheme="minorHAnsi"/>
          <w:b/>
          <w:smallCaps/>
          <w:sz w:val="22"/>
          <w:szCs w:val="22"/>
        </w:rPr>
      </w:pPr>
      <w:r w:rsidRPr="00CE781F">
        <w:rPr>
          <w:rFonts w:asciiTheme="minorHAnsi" w:hAnsiTheme="minorHAnsi" w:cstheme="minorHAnsi"/>
          <w:b/>
          <w:smallCaps/>
          <w:sz w:val="22"/>
          <w:szCs w:val="22"/>
        </w:rPr>
        <w:t xml:space="preserve">Príloha č. 6 - </w:t>
      </w:r>
      <w:r w:rsidRPr="00CE781F">
        <w:rPr>
          <w:rFonts w:asciiTheme="minorHAnsi" w:hAnsiTheme="minorHAnsi" w:cs="Calibri"/>
          <w:b/>
          <w:smallCaps/>
          <w:sz w:val="22"/>
          <w:szCs w:val="22"/>
        </w:rPr>
        <w:t>Čestné vyhlásenie o súhlase s obchodnými podmienkami a s požiadavkami na predmet zákazky</w:t>
      </w:r>
    </w:p>
    <w:p w14:paraId="6E48E6B7" w14:textId="77777777" w:rsidR="00CB4781" w:rsidRPr="00CE781F" w:rsidRDefault="0040211E">
      <w:pPr>
        <w:rPr>
          <w:rFonts w:asciiTheme="minorHAnsi" w:hAnsiTheme="minorHAnsi" w:cs="Calibri"/>
          <w:b/>
          <w:smallCaps/>
          <w:sz w:val="22"/>
          <w:szCs w:val="22"/>
        </w:rPr>
      </w:pPr>
      <w:r w:rsidRPr="00CE781F">
        <w:rPr>
          <w:rFonts w:asciiTheme="minorHAnsi" w:hAnsiTheme="minorHAnsi" w:cstheme="minorHAnsi"/>
          <w:b/>
          <w:smallCaps/>
          <w:sz w:val="22"/>
          <w:szCs w:val="22"/>
        </w:rPr>
        <w:t xml:space="preserve">Príloha č. 7 - </w:t>
      </w:r>
      <w:r w:rsidRPr="00CE781F">
        <w:rPr>
          <w:rFonts w:asciiTheme="minorHAnsi" w:hAnsiTheme="minorHAnsi" w:cs="Calibri"/>
          <w:b/>
          <w:smallCaps/>
          <w:sz w:val="22"/>
          <w:szCs w:val="22"/>
        </w:rPr>
        <w:t>Čestné vyhlásenie o subdodávateľoch</w:t>
      </w:r>
    </w:p>
    <w:p w14:paraId="7DC7E028" w14:textId="77777777" w:rsidR="00CB4781" w:rsidRPr="00CE781F" w:rsidRDefault="0040211E">
      <w:pPr>
        <w:rPr>
          <w:rFonts w:asciiTheme="minorHAnsi" w:hAnsiTheme="minorHAnsi" w:cstheme="minorHAnsi"/>
          <w:b/>
          <w:smallCaps/>
          <w:sz w:val="22"/>
          <w:szCs w:val="22"/>
        </w:rPr>
      </w:pPr>
      <w:r w:rsidRPr="00CE781F">
        <w:rPr>
          <w:rFonts w:asciiTheme="minorHAnsi" w:hAnsiTheme="minorHAnsi" w:cs="Calibri"/>
          <w:b/>
          <w:smallCaps/>
          <w:sz w:val="22"/>
          <w:szCs w:val="22"/>
        </w:rPr>
        <w:t>Príloha č. 8 – Vzor Sprievodného listu ponuky</w:t>
      </w:r>
    </w:p>
    <w:p w14:paraId="37E590CC" w14:textId="77777777" w:rsidR="006A504D" w:rsidRDefault="006A504D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3EA27A6A" w14:textId="779A8F20" w:rsidR="00CB4781" w:rsidRDefault="0040211E">
      <w:pPr>
        <w:spacing w:line="276" w:lineRule="auto"/>
        <w:jc w:val="both"/>
        <w:rPr>
          <w:rFonts w:asciiTheme="minorHAnsi" w:hAnsiTheme="minorHAnsi" w:cs="Calibri"/>
          <w:bCs/>
          <w:color w:val="00000A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Upozornenie: </w:t>
      </w:r>
      <w:r>
        <w:rPr>
          <w:rFonts w:asciiTheme="minorHAnsi" w:hAnsiTheme="minorHAnsi" w:cs="Calibri"/>
          <w:bCs/>
          <w:sz w:val="22"/>
          <w:szCs w:val="22"/>
        </w:rPr>
        <w:t xml:space="preserve">Elektronická, editovateľná verzia tejto výzvy na predkladanie ponúk vrátane jej príloh, </w:t>
      </w:r>
      <w:r>
        <w:rPr>
          <w:rFonts w:asciiTheme="minorHAnsi" w:hAnsiTheme="minorHAnsi" w:cs="Calibri"/>
          <w:bCs/>
          <w:sz w:val="22"/>
          <w:szCs w:val="22"/>
        </w:rPr>
        <w:br/>
        <w:t xml:space="preserve">je zverejnená na webovej stránke </w:t>
      </w:r>
      <w:hyperlink r:id="rId9">
        <w:r>
          <w:rPr>
            <w:rStyle w:val="Internetovodkaz"/>
            <w:rFonts w:asciiTheme="minorHAnsi" w:hAnsiTheme="minorHAnsi" w:cs="Calibri"/>
            <w:bCs/>
            <w:color w:val="00000A"/>
            <w:sz w:val="22"/>
            <w:szCs w:val="22"/>
          </w:rPr>
          <w:t>zadávateľa.</w:t>
        </w:r>
      </w:hyperlink>
    </w:p>
    <w:p w14:paraId="2D82CA12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D8EE17E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D6D6728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91B2ED7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2E0C89F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47D3F6C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3F6ECE5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2EB0528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D317B96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E5F2233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2AFF045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2A15691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282C7CD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E37D61F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F1E2427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25DAB30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E7CFAB3" w14:textId="77777777" w:rsidR="00E8112D" w:rsidRDefault="00E8112D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91EC1E0" w14:textId="77777777" w:rsidR="00E75C25" w:rsidRDefault="00E75C25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C0090E9" w14:textId="77777777" w:rsidR="00E75C25" w:rsidRDefault="00E75C25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CC3E8A7" w14:textId="77777777" w:rsidR="00E75C25" w:rsidRDefault="00E75C25" w:rsidP="00CF411E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34ED1BD" w14:textId="01344AB8" w:rsidR="00CB4781" w:rsidRPr="009D2CE1" w:rsidRDefault="0040211E" w:rsidP="00CF411E">
      <w:pPr>
        <w:spacing w:line="276" w:lineRule="auto"/>
        <w:jc w:val="center"/>
        <w:rPr>
          <w:b/>
          <w:smallCaps/>
        </w:rPr>
      </w:pPr>
      <w:r w:rsidRPr="009D2CE1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>Príloha č. 1 – Špecifikácia predmetu zákazky</w:t>
      </w:r>
    </w:p>
    <w:p w14:paraId="51D1074A" w14:textId="77777777" w:rsidR="00CB4781" w:rsidRPr="009309EB" w:rsidRDefault="00CB4781">
      <w:pPr>
        <w:spacing w:line="276" w:lineRule="auto"/>
        <w:jc w:val="center"/>
        <w:rPr>
          <w:rFonts w:asciiTheme="minorHAnsi" w:hAnsiTheme="minorHAnsi" w:cs="Calibri"/>
          <w:bCs/>
          <w:color w:val="00000A"/>
          <w:sz w:val="20"/>
          <w:szCs w:val="20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3253"/>
        <w:gridCol w:w="1134"/>
        <w:gridCol w:w="1417"/>
        <w:gridCol w:w="1276"/>
        <w:gridCol w:w="2268"/>
      </w:tblGrid>
      <w:tr w:rsidR="009309EB" w:rsidRPr="009309EB" w14:paraId="4C7E8EF1" w14:textId="5F972B66" w:rsidTr="00155336">
        <w:trPr>
          <w:trHeight w:val="300"/>
          <w:jc w:val="center"/>
        </w:trPr>
        <w:tc>
          <w:tcPr>
            <w:tcW w:w="9781" w:type="dxa"/>
            <w:gridSpan w:val="6"/>
            <w:shd w:val="clear" w:color="auto" w:fill="auto"/>
            <w:vAlign w:val="bottom"/>
          </w:tcPr>
          <w:p w14:paraId="479A9BB2" w14:textId="7275CD5E" w:rsidR="009309EB" w:rsidRPr="009309EB" w:rsidRDefault="00930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9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Názov predmetu zákazky: </w:t>
            </w:r>
            <w:r w:rsidR="00E8112D" w:rsidRPr="00E8112D">
              <w:rPr>
                <w:rFonts w:asciiTheme="minorHAnsi" w:hAnsiTheme="minorHAnsi" w:cstheme="minorHAnsi"/>
                <w:sz w:val="20"/>
                <w:szCs w:val="20"/>
              </w:rPr>
              <w:t xml:space="preserve">Testovacie zariadenie inteligentných prvkov pri konfekcii osobných </w:t>
            </w:r>
            <w:proofErr w:type="spellStart"/>
            <w:r w:rsidR="00E8112D" w:rsidRPr="00E8112D">
              <w:rPr>
                <w:rFonts w:asciiTheme="minorHAnsi" w:hAnsiTheme="minorHAnsi" w:cstheme="minorHAnsi"/>
                <w:sz w:val="20"/>
                <w:szCs w:val="20"/>
              </w:rPr>
              <w:t>autoplášťov</w:t>
            </w:r>
            <w:proofErr w:type="spellEnd"/>
          </w:p>
          <w:p w14:paraId="4568E45C" w14:textId="450EB2CF" w:rsidR="009309EB" w:rsidRPr="009309EB" w:rsidRDefault="009309EB" w:rsidP="00562E1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309EB" w:rsidRPr="009309EB" w14:paraId="32A03188" w14:textId="640D845F" w:rsidTr="00155336">
        <w:trPr>
          <w:trHeight w:val="413"/>
          <w:jc w:val="center"/>
        </w:trPr>
        <w:tc>
          <w:tcPr>
            <w:tcW w:w="9781" w:type="dxa"/>
            <w:gridSpan w:val="6"/>
            <w:shd w:val="clear" w:color="auto" w:fill="auto"/>
            <w:vAlign w:val="bottom"/>
          </w:tcPr>
          <w:p w14:paraId="759C2060" w14:textId="56744389" w:rsidR="009309EB" w:rsidRPr="009309EB" w:rsidRDefault="009309EB" w:rsidP="00E853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09EB">
              <w:rPr>
                <w:rFonts w:ascii="Calibri" w:hAnsi="Calibri" w:cs="Calibri"/>
                <w:b/>
                <w:bCs/>
                <w:sz w:val="20"/>
                <w:szCs w:val="20"/>
              </w:rPr>
              <w:t>Špecifikácia predmetu zákazky</w:t>
            </w:r>
          </w:p>
        </w:tc>
      </w:tr>
      <w:tr w:rsidR="009309EB" w:rsidRPr="009309EB" w14:paraId="43242DBC" w14:textId="01930A59" w:rsidTr="00915942">
        <w:trPr>
          <w:trHeight w:hRule="exact" w:val="300"/>
          <w:jc w:val="center"/>
        </w:trPr>
        <w:tc>
          <w:tcPr>
            <w:tcW w:w="43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6990E3D" w14:textId="77777777" w:rsidR="009309EB" w:rsidRPr="009309EB" w:rsidRDefault="009309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8C42036" w14:textId="77777777" w:rsidR="009309EB" w:rsidRPr="009309EB" w:rsidRDefault="009309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714A098" w14:textId="77777777" w:rsidR="009309EB" w:rsidRPr="009309EB" w:rsidRDefault="009309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D61AD21" w14:textId="77777777" w:rsidR="009309EB" w:rsidRPr="009309EB" w:rsidRDefault="0093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73B9085" w14:textId="77777777" w:rsidR="009309EB" w:rsidRPr="009309EB" w:rsidRDefault="009309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</w:tcBorders>
          </w:tcPr>
          <w:p w14:paraId="0100BB66" w14:textId="77777777" w:rsidR="009309EB" w:rsidRPr="009309EB" w:rsidRDefault="009309EB">
            <w:pPr>
              <w:rPr>
                <w:sz w:val="20"/>
                <w:szCs w:val="20"/>
              </w:rPr>
            </w:pPr>
          </w:p>
        </w:tc>
      </w:tr>
      <w:tr w:rsidR="009309EB" w:rsidRPr="009309EB" w14:paraId="10130CAA" w14:textId="1421DAFA" w:rsidTr="00155336">
        <w:trPr>
          <w:trHeight w:val="1085"/>
          <w:jc w:val="center"/>
        </w:trPr>
        <w:tc>
          <w:tcPr>
            <w:tcW w:w="9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1A22BB8C" w14:textId="7B75ADE7" w:rsidR="00915942" w:rsidRPr="00915942" w:rsidRDefault="00915942" w:rsidP="00915942">
            <w:pPr>
              <w:jc w:val="both"/>
              <w:rPr>
                <w:rFonts w:ascii="Calibri" w:hAnsi="Calibri" w:cs="Calibri"/>
                <w:color w:val="00000A"/>
                <w:sz w:val="18"/>
                <w:szCs w:val="18"/>
              </w:rPr>
            </w:pPr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Predmetom zákazky je dodávka 1ks testovacieho zariadenia inteligentných prvkov pri konfekcii osobných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autoplášťov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, vrátane montáže, sprevádzkovania a dopravy. Požadované testovacie zariadenie musí byť riadené priemyselným programovateľným automatom s riadením synchronizovaných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servopohonov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, napojenia na svoje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vizualizačné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zariadenia a interkomunikáciu na zdieľanie dát. Riadiaci systém testovacieho zariadenia musí byť schopný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interkomunikovať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so systémom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Smart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Visual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Control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System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(SVCS). SVCS je  systém, ktorý umožňuje komplexnú kontrolu postupu výroby (konfekcie)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autoplášťa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na konfekčnej linke. Táto kontrola pozostáva z kontroly pripravenosti bubna na zahájenie výroby (run-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out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uniformita bubna),  kontroly centrovania navádzaných gumových komponentov, kontroly šírky navádzaných komponentov, kontroly automatického spájania všetkých komponentov,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námatkovej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kontroly umiestnenia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ojadrovaného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lana automobilového plášťa, ako aj kontroly run-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out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uniformity vyrobeného, hotového plášťa. Riadiaci systém musí byť schopný spracovať informácie zo systému SPM (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Smart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preventive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Maintenance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). SPM je systém, ktorý dokáže využiť súbor rozličných meraní testovacieho zariadenia na inteligentnú predikciu blížiacej sa poruchy, meniacej sa  spotreby energie alebo iného problému. Jedná o merania vibrácií v blízkosti pohyblivých a rotačných častí zariadenia (snímače vibrácií), merania teploty v blízkosti mechanických pohybov (snímače teploty), odber prúdov motorov linky (výstup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servo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pohonov), meranie únikov stlačeného vzduchu a podobne s nasledovným vyhodnotením a interakciou na riadiaci systém.</w:t>
            </w:r>
          </w:p>
          <w:p w14:paraId="71DA5A28" w14:textId="6C9D5F97" w:rsidR="009309EB" w:rsidRPr="009309EB" w:rsidRDefault="00915942" w:rsidP="00915942">
            <w:pPr>
              <w:jc w:val="both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Prvky testovacieho stroja sú navzájom mechanicky a elektricky poprepájané prostredníctvom základnej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frémy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 a zároveň sú riadené jedným priemyselným programovateľným automatom, </w:t>
            </w:r>
            <w:proofErr w:type="spellStart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t.j</w:t>
            </w:r>
            <w:proofErr w:type="spellEnd"/>
            <w:r w:rsidRPr="00915942">
              <w:rPr>
                <w:rFonts w:ascii="Calibri" w:hAnsi="Calibri" w:cs="Calibri"/>
                <w:color w:val="00000A"/>
                <w:sz w:val="18"/>
                <w:szCs w:val="18"/>
              </w:rPr>
              <w:t>. testovacie zariadenie tvoria vzájomne poprepájané, kompatibilné prvky, ktoré tvoria jeden funkčný, logický, nedeliteľný celok, ktorý je riadený jedným programovateľným automatom.</w:t>
            </w:r>
          </w:p>
        </w:tc>
      </w:tr>
      <w:tr w:rsidR="009309EB" w:rsidRPr="009309EB" w14:paraId="0D99E848" w14:textId="60C19DF6" w:rsidTr="00915942">
        <w:trPr>
          <w:trHeight w:hRule="exact" w:val="300"/>
          <w:jc w:val="center"/>
        </w:trPr>
        <w:tc>
          <w:tcPr>
            <w:tcW w:w="433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45D998AB" w14:textId="77777777" w:rsidR="009309EB" w:rsidRPr="009309EB" w:rsidRDefault="009309EB">
            <w:pPr>
              <w:rPr>
                <w:rFonts w:ascii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47C2B9D4" w14:textId="77777777" w:rsidR="009309EB" w:rsidRPr="009309EB" w:rsidRDefault="009309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145FCE76" w14:textId="77777777" w:rsidR="009309EB" w:rsidRPr="009309EB" w:rsidRDefault="009309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3A80538B" w14:textId="77777777" w:rsidR="009309EB" w:rsidRPr="009309EB" w:rsidRDefault="0093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6811CAB1" w14:textId="77777777" w:rsidR="009309EB" w:rsidRPr="009309EB" w:rsidRDefault="009309E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</w:tcPr>
          <w:p w14:paraId="7ED5DE79" w14:textId="77777777" w:rsidR="009309EB" w:rsidRPr="009309EB" w:rsidRDefault="009309EB">
            <w:pPr>
              <w:rPr>
                <w:sz w:val="20"/>
                <w:szCs w:val="20"/>
              </w:rPr>
            </w:pPr>
          </w:p>
        </w:tc>
      </w:tr>
      <w:tr w:rsidR="00562E18" w:rsidRPr="009309EB" w14:paraId="56BF197C" w14:textId="6DC4CEAD" w:rsidTr="00915942">
        <w:trPr>
          <w:trHeight w:val="439"/>
          <w:jc w:val="center"/>
        </w:trPr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69A17D1C" w14:textId="77777777" w:rsidR="00915942" w:rsidRDefault="00915942" w:rsidP="00E853D4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1594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Testovacie zariadenie inteligentných prvkov </w:t>
            </w:r>
          </w:p>
          <w:p w14:paraId="37D7FBC5" w14:textId="73498950" w:rsidR="00615AF8" w:rsidRDefault="00915942" w:rsidP="00E853D4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1594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 konfekcii osobných </w:t>
            </w:r>
            <w:proofErr w:type="spellStart"/>
            <w:r w:rsidRPr="0091594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autoplášťov</w:t>
            </w:r>
            <w:proofErr w:type="spellEnd"/>
          </w:p>
          <w:p w14:paraId="6AE77A4C" w14:textId="73E273BA" w:rsidR="00562E18" w:rsidRPr="009309EB" w:rsidRDefault="00E853D4" w:rsidP="00E853D4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853D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562E18" w:rsidRPr="009309E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Počet: 1ks</w:t>
            </w:r>
          </w:p>
        </w:tc>
        <w:tc>
          <w:tcPr>
            <w:tcW w:w="60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BCC8158" w14:textId="77777777" w:rsidR="00BE57DB" w:rsidRDefault="00AC1AD3" w:rsidP="00BE57D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5942">
              <w:rPr>
                <w:rFonts w:asciiTheme="minorHAnsi" w:hAnsiTheme="minorHAnsi" w:cstheme="minorHAnsi"/>
                <w:b/>
                <w:sz w:val="16"/>
                <w:szCs w:val="16"/>
              </w:rPr>
              <w:t>Uchádzač</w:t>
            </w:r>
            <w:r w:rsidR="00562E18" w:rsidRPr="009159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je sem povinný uviesť: </w:t>
            </w:r>
            <w:r w:rsidRPr="009159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výrobcu, typové označenie </w:t>
            </w:r>
          </w:p>
          <w:p w14:paraId="3239B377" w14:textId="5F8AE562" w:rsidR="00562E18" w:rsidRPr="009309EB" w:rsidRDefault="00AC1AD3" w:rsidP="00BE57DB">
            <w:pPr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9159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 značku (resp. obchodný názov) </w:t>
            </w:r>
            <w:r w:rsidR="00915942" w:rsidRPr="00915942">
              <w:rPr>
                <w:rFonts w:asciiTheme="minorHAnsi" w:hAnsiTheme="minorHAnsi" w:cstheme="minorHAnsi"/>
                <w:b/>
                <w:sz w:val="16"/>
                <w:szCs w:val="16"/>
              </w:rPr>
              <w:t>ponúkaného zariadenia</w:t>
            </w:r>
          </w:p>
        </w:tc>
      </w:tr>
      <w:tr w:rsidR="009309EB" w14:paraId="710E6DEB" w14:textId="6AA6B65E" w:rsidTr="00915942">
        <w:trPr>
          <w:trHeight w:val="941"/>
          <w:jc w:val="center"/>
        </w:trPr>
        <w:tc>
          <w:tcPr>
            <w:tcW w:w="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7C419D82" w14:textId="77777777" w:rsidR="009309EB" w:rsidRPr="009309EB" w:rsidRDefault="009309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309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p.č</w:t>
            </w:r>
            <w:proofErr w:type="spellEnd"/>
            <w:r w:rsidRPr="009309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C4480E7" w14:textId="77777777" w:rsidR="009309EB" w:rsidRPr="009309EB" w:rsidRDefault="009309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09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Parameter/časť položky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B1227B5" w14:textId="77777777" w:rsidR="009309EB" w:rsidRPr="009309EB" w:rsidRDefault="009309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09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MJ požadovaného parametra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28A4C75" w14:textId="77777777" w:rsidR="009309EB" w:rsidRPr="009309EB" w:rsidRDefault="009309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09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Požiadavky na parametre/opis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EA3E829" w14:textId="77777777" w:rsidR="009309EB" w:rsidRPr="009309EB" w:rsidRDefault="009309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09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Parametre ponúkané uchádzačom 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DD5D08F" w14:textId="77777777" w:rsidR="00562E18" w:rsidRPr="00562E18" w:rsidRDefault="00562E18" w:rsidP="00562E1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62E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Poznámka                          </w:t>
            </w:r>
          </w:p>
          <w:p w14:paraId="18AF21B2" w14:textId="6D7321D4" w:rsidR="009309EB" w:rsidRPr="00562E18" w:rsidRDefault="00562E18" w:rsidP="00915942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15942">
              <w:rPr>
                <w:rFonts w:asciiTheme="minorHAnsi" w:hAnsiTheme="minorHAnsi" w:cstheme="minorHAnsi"/>
                <w:bCs/>
                <w:color w:val="0070C0"/>
                <w:sz w:val="14"/>
                <w:szCs w:val="14"/>
              </w:rPr>
              <w:t xml:space="preserve">Tu má možnosť </w:t>
            </w:r>
            <w:r w:rsidR="0098056E" w:rsidRPr="00915942">
              <w:rPr>
                <w:rFonts w:asciiTheme="minorHAnsi" w:hAnsiTheme="minorHAnsi" w:cstheme="minorHAnsi"/>
                <w:bCs/>
                <w:color w:val="0070C0"/>
                <w:sz w:val="14"/>
                <w:szCs w:val="14"/>
              </w:rPr>
              <w:t>uchádzač</w:t>
            </w:r>
            <w:r w:rsidRPr="00915942">
              <w:rPr>
                <w:rFonts w:asciiTheme="minorHAnsi" w:hAnsiTheme="minorHAnsi" w:cstheme="minorHAnsi"/>
                <w:bCs/>
                <w:color w:val="0070C0"/>
                <w:sz w:val="14"/>
                <w:szCs w:val="14"/>
              </w:rPr>
              <w:t xml:space="preserve"> uviesť stručný text v prípade potreby                           </w:t>
            </w:r>
            <w:r w:rsidRPr="00915942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Zadávateľ v tomto stĺpci </w:t>
            </w:r>
            <w:proofErr w:type="spellStart"/>
            <w:r w:rsidRPr="00915942">
              <w:rPr>
                <w:rFonts w:asciiTheme="minorHAnsi" w:hAnsiTheme="minorHAnsi" w:cstheme="minorHAnsi"/>
                <w:bCs/>
                <w:sz w:val="14"/>
                <w:szCs w:val="14"/>
              </w:rPr>
              <w:t>dovysvetli</w:t>
            </w:r>
            <w:r w:rsidR="00915942">
              <w:rPr>
                <w:rFonts w:asciiTheme="minorHAnsi" w:hAnsiTheme="minorHAnsi" w:cstheme="minorHAnsi"/>
                <w:bCs/>
                <w:sz w:val="14"/>
                <w:szCs w:val="14"/>
              </w:rPr>
              <w:t>l</w:t>
            </w:r>
            <w:proofErr w:type="spellEnd"/>
            <w:r w:rsidR="00915942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niektoré požadované parametre</w:t>
            </w:r>
          </w:p>
        </w:tc>
      </w:tr>
      <w:tr w:rsidR="00915942" w14:paraId="7D13EA5F" w14:textId="5B738EDE" w:rsidTr="00915942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9861737" w14:textId="1F2F6947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5A18" w14:textId="40F769AC" w:rsidR="00915942" w:rsidRPr="00562E18" w:rsidRDefault="00915942" w:rsidP="00915942">
            <w:pPr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Priemer pákového bubna 385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1EA3" w14:textId="36E9C457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3DD7" w14:textId="3A3CC4AC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26CA" w14:textId="07147CC6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C74B" w14:textId="78EE2769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3BA818D3" w14:textId="65B6709F" w:rsidTr="00915942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0133A4C" w14:textId="186AC55F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2BC7" w14:textId="723BE7B8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Počet pák pákového bubna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7E03" w14:textId="41B00A00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FEFF" w14:textId="58BBAC5C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6889" w14:textId="792EB243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5EA7" w14:textId="4A079624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5CF1B5E1" w14:textId="063AECCF" w:rsidTr="00915942">
        <w:trPr>
          <w:trHeight w:val="3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ACD3450" w14:textId="4A04F18D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BCD9" w14:textId="14F8F9AB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Počet krycích pák pákového bubna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BE3B" w14:textId="37957D0A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9867" w14:textId="52566E9B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7F63" w14:textId="5B6B8C21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8742" w14:textId="36308616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527459BF" w14:textId="72A0C272" w:rsidTr="00915942">
        <w:trPr>
          <w:trHeight w:val="3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FDB6C6E" w14:textId="2C7E7BD9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CD2" w14:textId="4A4EE131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Vnútorná podpera pätky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5B5C" w14:textId="659306D1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8E72" w14:textId="4E8C84D7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83D4" w14:textId="119B9E0E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7698" w14:textId="3A0A16B6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00554A6F" w14:textId="55E25D57" w:rsidTr="00915942">
        <w:trPr>
          <w:trHeight w:val="3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4A3C66F" w14:textId="59156DDE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6632" w14:textId="6BF5ED2E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Počet pohonov kostrovej pohonnej jednotky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45C8" w14:textId="0A46A34C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FDA5" w14:textId="32120B6B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83AD" w14:textId="16702509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AE51" w14:textId="0DC807C1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661F6DAB" w14:textId="3BE33FDA" w:rsidTr="00915942">
        <w:trPr>
          <w:trHeight w:val="3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3153BD8" w14:textId="603CC735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BE2A" w14:textId="6EF34D6F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Súčasná pohyblivosť častí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hradeľa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bubna aspoň v 3 smeroch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1A50" w14:textId="06173251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4CBA" w14:textId="56A9ABA7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30FF" w14:textId="7C50BC1C" w:rsidR="00915942" w:rsidRPr="00CF411E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73A7" w14:textId="7563B84F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404E7832" w14:textId="0A027EE6" w:rsidTr="00915942">
        <w:trPr>
          <w:trHeight w:val="3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5D264BA" w14:textId="34D4C8F9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0B8A" w14:textId="397D1CD3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šírka nakladacieho dopravníka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6A0D" w14:textId="78B0AAEF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420C" w14:textId="40636CBD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B195" w14:textId="1B638AF7" w:rsidR="00915942" w:rsidRPr="00CF411E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FDFF" w14:textId="50ADFF8E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07534D65" w14:textId="327EDB35" w:rsidTr="00915942">
        <w:trPr>
          <w:trHeight w:val="3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EBF1A74" w14:textId="182965AD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AC1B" w14:textId="173A8B98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rýchlosť nakladacieho dopravníka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6B16" w14:textId="677A7F4A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m/min.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1EAE" w14:textId="725CBB81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E46F" w14:textId="04DD5972" w:rsidR="00915942" w:rsidRPr="00CF411E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433D" w14:textId="04DA1DE0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67EA36A1" w14:textId="369C63D6" w:rsidTr="00915942">
        <w:trPr>
          <w:trHeight w:val="3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1CCD1B8" w14:textId="50BB6D04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31E5" w14:textId="04ED7C91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šírka dopravníka bočníc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04EC" w14:textId="4A49D792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8656" w14:textId="61A96D0D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585A" w14:textId="3BC24F06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D911" w14:textId="49418611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4BD5925A" w14:textId="56CA3039" w:rsidTr="00915942">
        <w:trPr>
          <w:trHeight w:val="3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F3EB8B3" w14:textId="18B37D69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6852" w14:textId="59BB8B54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rýchlosť dopravníka bočníc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DB97" w14:textId="588C8B17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m/min.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2CD5" w14:textId="5DBDDB1B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E6AF" w14:textId="1C2394B0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ECC0" w14:textId="0CD554E0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579D0C8D" w14:textId="5C8F46C2" w:rsidTr="00915942">
        <w:trPr>
          <w:trHeight w:val="3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B5C6B2C" w14:textId="15F377C0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6715" w14:textId="68FCBA40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šírka dopravníka vnútornej gumy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39EB" w14:textId="16B0D67D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A312" w14:textId="29144E84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B3F2" w14:textId="3E5639B6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657A" w14:textId="0E82888A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011EFD35" w14:textId="6133F3D4" w:rsidTr="00915942">
        <w:trPr>
          <w:trHeight w:val="374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EF75B8F" w14:textId="28B9D2E0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4ABA" w14:textId="350364D4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rýchlosť dopravníka vnútornej gumy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89DF" w14:textId="54E49DC8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m/min.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3B15" w14:textId="6B80F7EC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4CE7" w14:textId="0DA129CE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E542" w14:textId="3810A21B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668FBEDC" w14:textId="12F0D545" w:rsidTr="00915942">
        <w:trPr>
          <w:trHeight w:val="3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CE49214" w14:textId="1AF06C00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C91C" w14:textId="0C6FE5C1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priemer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zažehlovacieho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valca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ECDC" w14:textId="619FC456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8029" w14:textId="1E70E3B7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8AFB" w14:textId="081F4C1C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65B3" w14:textId="24D56DDF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703AE7D4" w14:textId="74744F41" w:rsidTr="00915942">
        <w:trPr>
          <w:trHeight w:val="36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399EB8B" w14:textId="262EA7C1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035F" w14:textId="2C8BCBBC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90° uhol rezu ultrazvukovej rezačky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F1D" w14:textId="31ACF657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7FF0" w14:textId="0421AC71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0350" w14:textId="4682D390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588A" w14:textId="73F9B8BB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44F5DE88" w14:textId="0D7E7D94" w:rsidTr="00915942">
        <w:trPr>
          <w:trHeight w:val="41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EDCB311" w14:textId="437BF9D3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612E" w14:textId="5E0C2EE7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°uhol náklonu rezacieho noža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D88E" w14:textId="2EC35B36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BE4B" w14:textId="607C636E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FCB6" w14:textId="44AAB534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4944" w14:textId="7E2DEE2A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2E54113F" w14:textId="619B9FE0" w:rsidTr="00915942">
        <w:trPr>
          <w:trHeight w:val="3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766F088" w14:textId="58C6D7AF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652D" w14:textId="2EA70DEE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20000 Hz frekvencia ultrazvukového generátora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4C08" w14:textId="58AADDCA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C332" w14:textId="085C30DB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2B69" w14:textId="2AD11B55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CFA" w14:textId="6284C4A5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42AEAE45" w14:textId="099D0C2E" w:rsidTr="00915942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0FD15C2" w14:textId="29C85079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8959" w14:textId="6C6AAC4B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Rozsah dĺžky rezu ultrazvukovej rezačky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D4F4" w14:textId="3DAC457F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DAB2" w14:textId="77777777" w:rsidR="00915942" w:rsidRDefault="00915942" w:rsidP="009159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min. (od 460 </w:t>
            </w:r>
          </w:p>
          <w:p w14:paraId="5A6B6244" w14:textId="346A95E3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 1 150)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AB6F" w14:textId="310144D3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uveďte rozsah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ED84" w14:textId="3901D2AE" w:rsidR="00915942" w:rsidRPr="00915942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915942">
              <w:rPr>
                <w:rFonts w:ascii="Calibri" w:hAnsi="Calibri" w:cs="Calibri"/>
                <w:i/>
                <w:iCs/>
                <w:sz w:val="14"/>
                <w:szCs w:val="14"/>
              </w:rPr>
              <w:t>Väčší rozsah dĺžky rezu ultrazvukovej rezačky je prípustný, ale požadovaný rozsah min. (od 460 do 1 150) mm musí byť splnený.</w:t>
            </w:r>
          </w:p>
        </w:tc>
      </w:tr>
      <w:tr w:rsidR="00915942" w14:paraId="3B6FB6BC" w14:textId="4AECD29E" w:rsidTr="00915942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2606AF4" w14:textId="05F8B4FF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DCF9" w14:textId="240B24FE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Priemyselné snímače vibrácií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721" w14:textId="6D68D2A9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6914" w14:textId="20E3E677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1808" w14:textId="2F6E5E6A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E64A" w14:textId="0F55D1FD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3AF17BE8" w14:textId="3F879E7E" w:rsidTr="00915942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7C21D3E" w14:textId="5391F41C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B048" w14:textId="66B9E71C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snímače teploty s minimálnou presnosťou 0,5°C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B56B" w14:textId="38EC9B3C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75B5" w14:textId="36835DC2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5E32" w14:textId="5AD2FC82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1A1E" w14:textId="598201F6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70092204" w14:textId="0D6EE2A5" w:rsidTr="00915942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D2B41A8" w14:textId="5D888DA6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A3B8" w14:textId="08057DD6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veľkosť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pixla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snímača kamier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B3F2" w14:textId="3D489F58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μm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0630" w14:textId="2A459691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min. 5,5 x min. 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068D" w14:textId="10F27BAF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uveďte hodnotu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7D13" w14:textId="57647276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15942" w14:paraId="71C67C4A" w14:textId="0B403765" w:rsidTr="00915942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96AE8A5" w14:textId="55876C9C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B8B8" w14:textId="0E8ACA8A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pulzný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výkon svetiel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15DB" w14:textId="05152EB5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3014" w14:textId="53A7776B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279D" w14:textId="56F17327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C9FA" w14:textId="0B22835E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1DA3A4A4" w14:textId="5BE63CB5" w:rsidTr="00915942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69B13F3" w14:textId="619D01C8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6592EDC" w14:textId="234CDC42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jas svetiel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667A91C" w14:textId="67E07B08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Lux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1CF3BF6" w14:textId="192EA59B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63C2D54" w14:textId="1F54B9FC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D122" w14:textId="27F62A8B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0B87AA3C" w14:textId="4F6AD5F9" w:rsidTr="00915942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9EFF91A" w14:textId="6528D651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63425E5" w14:textId="65E96FD2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funkčnosť  svetiel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overdrive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99EBF06" w14:textId="3E97C65D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A131455" w14:textId="575C65D5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8FFE1D5" w14:textId="4D1FA110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9C61" w14:textId="37CDBA96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32A3551A" w14:textId="163F16CC" w:rsidTr="00915942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E9A6B07" w14:textId="2B2C7FFD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804FA48" w14:textId="77777777" w:rsidR="00915942" w:rsidRDefault="00915942" w:rsidP="00915942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samostaný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programovateľný automat </w:t>
            </w:r>
          </w:p>
          <w:p w14:paraId="3508E454" w14:textId="72028DAB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 vyhodnocovanie údajov z kamier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12C3CDD" w14:textId="14890156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927B5AB" w14:textId="4659B0BF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3710A42" w14:textId="630A982A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569F" w14:textId="49AFAFDA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6E9EDDA4" w14:textId="5DB9C250" w:rsidTr="00915942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F049917" w14:textId="5D8716C9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E71EE9C" w14:textId="6E472ED5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programovateľný automat 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servopohony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vzájomne kompatibilné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3DB95AF" w14:textId="1A35629F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A0A518F" w14:textId="7E66D5CE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8E7C5DE" w14:textId="0EFA5548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6BE0" w14:textId="6E275768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28CE34E0" w14:textId="20175109" w:rsidTr="00915942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FA9D07E" w14:textId="2446DFEB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701E084" w14:textId="77777777" w:rsidR="00915942" w:rsidRDefault="00915942" w:rsidP="0091594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Napájacie napätie testovacieho zariadenia </w:t>
            </w:r>
          </w:p>
          <w:p w14:paraId="10B04B9E" w14:textId="4E0F0A7C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 frekvencii 50 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65197B5" w14:textId="697465AB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335D425" w14:textId="449FEAD5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max.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3185DAB" w14:textId="25F04C24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85E2" w14:textId="0759EE42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2CF05562" w14:textId="5EF9111B" w:rsidTr="00915942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9CF415B" w14:textId="0C1709E6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F0AFA93" w14:textId="3236B59D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Rozsah pracovnej teploty testovacieho zariadenia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33BD44A" w14:textId="385FE9E0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94BCA29" w14:textId="48A45388" w:rsidR="00915942" w:rsidRPr="009309EB" w:rsidRDefault="00BE57DB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="00915942">
              <w:rPr>
                <w:rFonts w:ascii="Calibri" w:hAnsi="Calibri" w:cs="Calibri"/>
                <w:color w:val="000000"/>
                <w:sz w:val="16"/>
                <w:szCs w:val="16"/>
              </w:rPr>
              <w:t>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91594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(od 10 do 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B977855" w14:textId="591294E5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uveďte rozsah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2921" w14:textId="10164471" w:rsidR="00915942" w:rsidRPr="00915942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915942">
              <w:rPr>
                <w:rFonts w:ascii="Calibri" w:hAnsi="Calibri" w:cs="Calibri"/>
                <w:i/>
                <w:iCs/>
                <w:sz w:val="14"/>
                <w:szCs w:val="14"/>
              </w:rPr>
              <w:t>Väčší rozsah pracovnej teploty je prípustný, ale požadovaný rozsah min. (od 10 do 45 ) °C musí byť splnený.</w:t>
            </w:r>
          </w:p>
        </w:tc>
      </w:tr>
      <w:tr w:rsidR="00915942" w14:paraId="790EAAD1" w14:textId="17C0952E" w:rsidTr="00915942">
        <w:trPr>
          <w:trHeight w:val="28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B0857DC" w14:textId="292484C4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A1F62CC" w14:textId="7D3FCD90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Hlučnosť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11DF7B7" w14:textId="79BAF97F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5B4E585" w14:textId="18170C64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max.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7D60871" w14:textId="754AAB6C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D668" w14:textId="16AACF33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197F995F" w14:textId="5D5945AC" w:rsidTr="00E3026C">
        <w:trPr>
          <w:trHeight w:val="3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2BC16FA" w14:textId="4E90159D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4D2B4EC" w14:textId="65FBB976" w:rsidR="00915942" w:rsidRPr="009309EB" w:rsidRDefault="00915942" w:rsidP="0091594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Ďalšie požiadavky realizácie predmetu zákazky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365B0CD5" w14:textId="6273889D" w:rsidTr="00915942">
        <w:trPr>
          <w:trHeight w:val="42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F2B9851" w14:textId="017BD3A6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67F4E37" w14:textId="0DF358B6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Montáž a sprevádzkovanie testovacieho zariadenia v mieste dodania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CE8784F" w14:textId="2D437559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D5C50DB" w14:textId="7546023C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996B999" w14:textId="78467D20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E8CC" w14:textId="4EEB376B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15942" w14:paraId="54F03A82" w14:textId="728B93F4" w:rsidTr="00915942">
        <w:trPr>
          <w:trHeight w:val="37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E081095" w14:textId="66027AB5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6710FB9" w14:textId="5F0979AF" w:rsidR="00915942" w:rsidRPr="009309EB" w:rsidRDefault="00915942" w:rsidP="0091594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Doprava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A75261D" w14:textId="2ABA271A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B4414C2" w14:textId="7D7B46B8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DDD115E" w14:textId="3F30310A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DA2B" w14:textId="4DBA6238" w:rsidR="00915942" w:rsidRPr="009309EB" w:rsidRDefault="00915942" w:rsidP="009159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14:paraId="6F498504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80D0E1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DA2D44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4844DF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8710C1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9A8B9C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AD529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00588B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518D62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A9CDFB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4FE6CE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5657C3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718F09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8912C6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A23336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936D11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CC05D5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08A25C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495F10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0D921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26AB8B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8FC432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667DB2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F0CCBD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B358A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71E8E5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00530A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7E62CD" w14:textId="77777777" w:rsidR="00155336" w:rsidRDefault="0015533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31DEA2" w14:textId="016FC90E" w:rsidR="00CB4781" w:rsidRPr="00AC7625" w:rsidRDefault="0040211E" w:rsidP="00AC1AD3">
      <w:pPr>
        <w:spacing w:line="276" w:lineRule="auto"/>
        <w:jc w:val="center"/>
        <w:rPr>
          <w:smallCaps/>
        </w:rPr>
      </w:pPr>
      <w:r w:rsidRPr="00AC7625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>Príloha č. 2 – Kalkulácia ceny</w:t>
      </w:r>
    </w:p>
    <w:p w14:paraId="3336B143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F79CC9" w14:textId="3EF8D405" w:rsidR="00E3026C" w:rsidRPr="00BA2850" w:rsidRDefault="00E3026C" w:rsidP="00E3026C">
      <w:pPr>
        <w:pStyle w:val="Odsekzoznamu"/>
        <w:numPr>
          <w:ilvl w:val="0"/>
          <w:numId w:val="38"/>
        </w:numPr>
        <w:suppressAutoHyphens w:val="0"/>
        <w:spacing w:after="0"/>
        <w:ind w:left="270" w:hanging="270"/>
        <w:rPr>
          <w:rFonts w:asciiTheme="minorHAnsi" w:hAnsiTheme="minorHAnsi" w:cstheme="minorHAnsi"/>
          <w:b/>
        </w:rPr>
      </w:pPr>
      <w:r w:rsidRPr="00BA2850">
        <w:rPr>
          <w:rFonts w:asciiTheme="minorHAnsi" w:hAnsiTheme="minorHAnsi" w:cstheme="minorHAnsi"/>
          <w:b/>
        </w:rPr>
        <w:t xml:space="preserve">Identifikácia </w:t>
      </w:r>
      <w:r w:rsidR="00136BB9">
        <w:rPr>
          <w:rFonts w:asciiTheme="minorHAnsi" w:hAnsiTheme="minorHAnsi" w:cstheme="minorHAnsi"/>
          <w:b/>
        </w:rPr>
        <w:t>zadávateľa:</w:t>
      </w:r>
    </w:p>
    <w:p w14:paraId="53469E44" w14:textId="77777777" w:rsidR="00E3026C" w:rsidRPr="00BA2850" w:rsidRDefault="00E3026C" w:rsidP="00E3026C">
      <w:pPr>
        <w:spacing w:line="276" w:lineRule="auto"/>
        <w:ind w:left="567" w:hanging="297"/>
        <w:rPr>
          <w:rFonts w:asciiTheme="minorHAnsi" w:hAnsiTheme="minorHAnsi" w:cstheme="minorHAnsi"/>
          <w:sz w:val="22"/>
          <w:szCs w:val="22"/>
        </w:rPr>
      </w:pPr>
      <w:r w:rsidRPr="00BA2850">
        <w:rPr>
          <w:rFonts w:asciiTheme="minorHAnsi" w:hAnsiTheme="minorHAnsi" w:cstheme="minorHAnsi"/>
          <w:b/>
          <w:sz w:val="22"/>
          <w:szCs w:val="22"/>
        </w:rPr>
        <w:t>Názov zadávateľa:</w:t>
      </w:r>
      <w:r w:rsidRPr="00BA28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MERTC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s.r.o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73268F9" w14:textId="77777777" w:rsidR="00E3026C" w:rsidRDefault="00E3026C" w:rsidP="00E3026C">
      <w:pPr>
        <w:spacing w:line="276" w:lineRule="auto"/>
        <w:ind w:left="567" w:hanging="297"/>
        <w:rPr>
          <w:rFonts w:asciiTheme="minorHAnsi" w:hAnsiTheme="minorHAnsi"/>
          <w:color w:val="000000" w:themeColor="text1"/>
          <w:sz w:val="22"/>
          <w:szCs w:val="22"/>
        </w:rPr>
      </w:pPr>
      <w:r w:rsidRPr="00BA2850">
        <w:rPr>
          <w:rFonts w:asciiTheme="minorHAnsi" w:hAnsiTheme="minorHAnsi" w:cstheme="minorHAnsi"/>
          <w:b/>
          <w:sz w:val="22"/>
          <w:szCs w:val="22"/>
        </w:rPr>
        <w:t>Sídlo zadávateľa:</w:t>
      </w:r>
      <w:r w:rsidRPr="00BA28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135">
        <w:rPr>
          <w:rFonts w:asciiTheme="minorHAnsi" w:hAnsiTheme="minorHAnsi"/>
          <w:color w:val="000000" w:themeColor="text1"/>
          <w:sz w:val="22"/>
          <w:szCs w:val="22"/>
        </w:rPr>
        <w:t>Príles</w:t>
      </w:r>
      <w:proofErr w:type="spellEnd"/>
      <w:r w:rsidRPr="00C56135">
        <w:rPr>
          <w:rFonts w:asciiTheme="minorHAnsi" w:hAnsiTheme="minorHAnsi"/>
          <w:color w:val="000000" w:themeColor="text1"/>
          <w:sz w:val="22"/>
          <w:szCs w:val="22"/>
        </w:rPr>
        <w:t xml:space="preserve"> 573/9, 914 01 Trenčianska Teplá</w:t>
      </w:r>
    </w:p>
    <w:p w14:paraId="43F2033B" w14:textId="77777777" w:rsidR="00E3026C" w:rsidRDefault="00E3026C" w:rsidP="00E3026C">
      <w:pPr>
        <w:spacing w:line="276" w:lineRule="auto"/>
        <w:ind w:firstLine="270"/>
        <w:rPr>
          <w:rFonts w:asciiTheme="minorHAnsi" w:hAnsiTheme="minorHAnsi"/>
          <w:color w:val="000000" w:themeColor="text1"/>
          <w:sz w:val="22"/>
          <w:szCs w:val="22"/>
        </w:rPr>
      </w:pPr>
      <w:r w:rsidRPr="00F4326B">
        <w:rPr>
          <w:rFonts w:asciiTheme="minorHAnsi" w:hAnsiTheme="minorHAnsi"/>
          <w:b/>
          <w:color w:val="000000" w:themeColor="text1"/>
          <w:sz w:val="22"/>
          <w:szCs w:val="22"/>
        </w:rPr>
        <w:t>Kontaktná adresa:</w:t>
      </w:r>
      <w:r w:rsidRPr="00C5613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MERTC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s.r.o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C5613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C56135">
        <w:rPr>
          <w:rFonts w:asciiTheme="minorHAnsi" w:hAnsiTheme="minorHAnsi"/>
          <w:color w:val="000000" w:themeColor="text1"/>
          <w:sz w:val="22"/>
          <w:szCs w:val="22"/>
        </w:rPr>
        <w:t>Príles</w:t>
      </w:r>
      <w:proofErr w:type="spellEnd"/>
      <w:r w:rsidRPr="00C56135">
        <w:rPr>
          <w:rFonts w:asciiTheme="minorHAnsi" w:hAnsiTheme="minorHAnsi"/>
          <w:color w:val="000000" w:themeColor="text1"/>
          <w:sz w:val="22"/>
          <w:szCs w:val="22"/>
        </w:rPr>
        <w:t xml:space="preserve"> 573/9, 914 01 Trenčianska Teplá</w:t>
      </w:r>
    </w:p>
    <w:p w14:paraId="3672C20E" w14:textId="77777777" w:rsidR="00E3026C" w:rsidRPr="00C56135" w:rsidRDefault="00E3026C" w:rsidP="00E3026C">
      <w:pPr>
        <w:spacing w:line="276" w:lineRule="auto"/>
        <w:ind w:left="567" w:hanging="283"/>
        <w:rPr>
          <w:rFonts w:asciiTheme="minorHAnsi" w:hAnsiTheme="minorHAnsi"/>
          <w:color w:val="000000" w:themeColor="text1"/>
          <w:sz w:val="22"/>
          <w:szCs w:val="22"/>
        </w:rPr>
      </w:pPr>
      <w:r w:rsidRPr="00F4326B">
        <w:rPr>
          <w:rFonts w:asciiTheme="minorHAnsi" w:hAnsiTheme="minorHAnsi"/>
          <w:b/>
          <w:color w:val="000000" w:themeColor="text1"/>
          <w:sz w:val="22"/>
          <w:szCs w:val="22"/>
        </w:rPr>
        <w:t>Kontaktná osoba:</w:t>
      </w:r>
      <w:r w:rsidRPr="00C56135">
        <w:rPr>
          <w:rFonts w:asciiTheme="minorHAnsi" w:hAnsiTheme="minorHAnsi"/>
          <w:color w:val="000000" w:themeColor="text1"/>
          <w:sz w:val="22"/>
          <w:szCs w:val="22"/>
        </w:rPr>
        <w:t xml:space="preserve">  Ing. Karol Vanko</w:t>
      </w:r>
    </w:p>
    <w:p w14:paraId="6B8B61D5" w14:textId="77777777" w:rsidR="00E3026C" w:rsidRPr="00C56135" w:rsidRDefault="00E3026C" w:rsidP="00E3026C">
      <w:pPr>
        <w:spacing w:line="276" w:lineRule="auto"/>
        <w:ind w:left="567" w:hanging="283"/>
        <w:rPr>
          <w:rFonts w:asciiTheme="minorHAnsi" w:hAnsiTheme="minorHAnsi"/>
          <w:color w:val="000000" w:themeColor="text1"/>
          <w:sz w:val="22"/>
          <w:szCs w:val="22"/>
        </w:rPr>
      </w:pPr>
      <w:r w:rsidRPr="00F4326B">
        <w:rPr>
          <w:rFonts w:asciiTheme="minorHAnsi" w:hAnsiTheme="minorHAnsi"/>
          <w:b/>
          <w:color w:val="000000" w:themeColor="text1"/>
          <w:sz w:val="22"/>
          <w:szCs w:val="22"/>
        </w:rPr>
        <w:t>Telefón:</w:t>
      </w:r>
      <w:r w:rsidRPr="00C56135">
        <w:rPr>
          <w:rFonts w:asciiTheme="minorHAnsi" w:hAnsiTheme="minorHAnsi"/>
          <w:color w:val="000000" w:themeColor="text1"/>
          <w:sz w:val="22"/>
          <w:szCs w:val="22"/>
        </w:rPr>
        <w:t xml:space="preserve"> +421 905 141 165</w:t>
      </w:r>
    </w:p>
    <w:p w14:paraId="5D3524E9" w14:textId="77777777" w:rsidR="00E3026C" w:rsidRPr="00C56135" w:rsidRDefault="00E3026C" w:rsidP="00E3026C">
      <w:pPr>
        <w:spacing w:line="276" w:lineRule="auto"/>
        <w:ind w:left="567" w:hanging="283"/>
        <w:rPr>
          <w:rFonts w:asciiTheme="minorHAnsi" w:hAnsiTheme="minorHAnsi"/>
          <w:color w:val="000000" w:themeColor="text1"/>
          <w:sz w:val="22"/>
          <w:szCs w:val="22"/>
        </w:rPr>
      </w:pPr>
      <w:r w:rsidRPr="00F4326B">
        <w:rPr>
          <w:rFonts w:asciiTheme="minorHAnsi" w:hAnsiTheme="minorHAnsi"/>
          <w:b/>
          <w:color w:val="000000" w:themeColor="text1"/>
          <w:sz w:val="22"/>
          <w:szCs w:val="22"/>
        </w:rPr>
        <w:t>E-mail:</w:t>
      </w:r>
      <w:r w:rsidRPr="00C56135">
        <w:rPr>
          <w:rFonts w:asciiTheme="minorHAnsi" w:hAnsiTheme="minorHAnsi"/>
          <w:color w:val="000000" w:themeColor="text1"/>
          <w:sz w:val="22"/>
          <w:szCs w:val="22"/>
        </w:rPr>
        <w:t xml:space="preserve"> karol.vanko@mertc.com </w:t>
      </w:r>
    </w:p>
    <w:p w14:paraId="5AD5D449" w14:textId="77777777" w:rsidR="00E3026C" w:rsidRPr="00BA2850" w:rsidRDefault="00E3026C" w:rsidP="00136BB9">
      <w:p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BA2850">
        <w:rPr>
          <w:rFonts w:asciiTheme="minorHAnsi" w:hAnsiTheme="minorHAnsi" w:cstheme="minorHAnsi"/>
          <w:b/>
          <w:sz w:val="22"/>
          <w:szCs w:val="22"/>
        </w:rPr>
        <w:t>IČO:</w:t>
      </w:r>
      <w:r w:rsidRPr="00BA2850">
        <w:rPr>
          <w:rFonts w:asciiTheme="minorHAnsi" w:hAnsiTheme="minorHAnsi" w:cstheme="minorHAnsi"/>
          <w:sz w:val="22"/>
          <w:szCs w:val="22"/>
        </w:rPr>
        <w:t xml:space="preserve"> </w:t>
      </w:r>
      <w:r w:rsidRPr="00C56135">
        <w:rPr>
          <w:rFonts w:asciiTheme="minorHAnsi" w:hAnsiTheme="minorHAnsi"/>
          <w:color w:val="000000" w:themeColor="text1"/>
          <w:sz w:val="22"/>
          <w:szCs w:val="22"/>
        </w:rPr>
        <w:t>44 94 74 29</w:t>
      </w:r>
    </w:p>
    <w:p w14:paraId="583DE5F6" w14:textId="77777777" w:rsidR="00E3026C" w:rsidRPr="00BA2850" w:rsidRDefault="00E3026C" w:rsidP="00E3026C">
      <w:pPr>
        <w:pStyle w:val="Bezriadkovania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14:paraId="59ABE85B" w14:textId="77777777" w:rsidR="00E3026C" w:rsidRPr="00BA2850" w:rsidRDefault="00E3026C" w:rsidP="00E3026C">
      <w:pPr>
        <w:pStyle w:val="Bezriadkovania"/>
        <w:numPr>
          <w:ilvl w:val="0"/>
          <w:numId w:val="38"/>
        </w:numPr>
        <w:spacing w:line="276" w:lineRule="auto"/>
        <w:ind w:left="270" w:hanging="270"/>
        <w:rPr>
          <w:rFonts w:asciiTheme="minorHAnsi" w:hAnsiTheme="minorHAnsi" w:cstheme="minorHAnsi"/>
          <w:b/>
          <w:iCs/>
          <w:sz w:val="22"/>
          <w:szCs w:val="22"/>
        </w:rPr>
      </w:pPr>
      <w:r w:rsidRPr="00BA2850">
        <w:rPr>
          <w:rFonts w:asciiTheme="minorHAnsi" w:hAnsiTheme="minorHAnsi" w:cstheme="minorHAnsi"/>
          <w:b/>
          <w:iCs/>
          <w:sz w:val="22"/>
          <w:szCs w:val="22"/>
        </w:rPr>
        <w:t>Identifikácia zákazky:</w:t>
      </w:r>
    </w:p>
    <w:p w14:paraId="32FDCAAB" w14:textId="77777777" w:rsidR="00E3026C" w:rsidRPr="00BA2850" w:rsidRDefault="00E3026C" w:rsidP="00E3026C">
      <w:pPr>
        <w:pStyle w:val="Bezriadkovania"/>
        <w:spacing w:line="276" w:lineRule="auto"/>
        <w:ind w:left="2977" w:hanging="2693"/>
        <w:jc w:val="both"/>
        <w:rPr>
          <w:rFonts w:asciiTheme="minorHAnsi" w:hAnsiTheme="minorHAnsi" w:cstheme="minorHAnsi"/>
          <w:sz w:val="22"/>
          <w:szCs w:val="22"/>
        </w:rPr>
      </w:pPr>
      <w:r w:rsidRPr="00BA2850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Pr="00EE002B">
        <w:rPr>
          <w:rFonts w:asciiTheme="minorHAnsi" w:hAnsiTheme="minorHAnsi" w:cstheme="minorHAnsi"/>
          <w:sz w:val="22"/>
          <w:szCs w:val="22"/>
        </w:rPr>
        <w:t>Testovacie zariadenie inteligentných prvkov pri konfekcii osobných autoplášťov</w:t>
      </w:r>
    </w:p>
    <w:p w14:paraId="4D54D345" w14:textId="77777777" w:rsidR="00E3026C" w:rsidRPr="00BA2850" w:rsidRDefault="00E3026C" w:rsidP="00E3026C">
      <w:pPr>
        <w:pStyle w:val="Bezriadkovani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BA2850">
        <w:rPr>
          <w:rFonts w:asciiTheme="minorHAnsi" w:hAnsiTheme="minorHAnsi" w:cstheme="minorHAnsi"/>
          <w:b/>
          <w:sz w:val="22"/>
          <w:szCs w:val="22"/>
        </w:rPr>
        <w:t>Rozdelenie predmetu zákazky na časti:</w:t>
      </w:r>
      <w:r w:rsidRPr="00BA2850">
        <w:rPr>
          <w:rFonts w:asciiTheme="minorHAnsi" w:hAnsiTheme="minorHAnsi" w:cstheme="minorHAnsi"/>
          <w:sz w:val="22"/>
          <w:szCs w:val="22"/>
        </w:rPr>
        <w:t xml:space="preserve"> nie</w:t>
      </w:r>
      <w:r w:rsidRPr="00BA2850">
        <w:rPr>
          <w:rFonts w:asciiTheme="minorHAnsi" w:hAnsiTheme="minorHAnsi" w:cstheme="minorHAnsi"/>
          <w:sz w:val="22"/>
          <w:szCs w:val="22"/>
        </w:rPr>
        <w:tab/>
      </w:r>
    </w:p>
    <w:p w14:paraId="267BE3B5" w14:textId="77777777" w:rsidR="00E3026C" w:rsidRPr="00BA2850" w:rsidRDefault="00E3026C" w:rsidP="00E3026C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DB5FE1" w14:textId="6018A7D0" w:rsidR="00E3026C" w:rsidRPr="00BA2850" w:rsidRDefault="00E3026C" w:rsidP="00E3026C">
      <w:pPr>
        <w:pStyle w:val="Odsekzoznamu"/>
        <w:numPr>
          <w:ilvl w:val="0"/>
          <w:numId w:val="38"/>
        </w:numPr>
        <w:suppressAutoHyphens w:val="0"/>
        <w:spacing w:after="0"/>
        <w:ind w:left="270" w:hanging="270"/>
        <w:rPr>
          <w:rFonts w:asciiTheme="minorHAnsi" w:hAnsiTheme="minorHAnsi" w:cstheme="minorHAnsi"/>
          <w:b/>
        </w:rPr>
      </w:pPr>
      <w:r w:rsidRPr="00BA2850">
        <w:rPr>
          <w:rFonts w:asciiTheme="minorHAnsi" w:hAnsiTheme="minorHAnsi" w:cstheme="minorHAnsi"/>
          <w:b/>
        </w:rPr>
        <w:t xml:space="preserve">Identifikácia </w:t>
      </w:r>
      <w:r w:rsidR="00136BB9">
        <w:rPr>
          <w:rFonts w:asciiTheme="minorHAnsi" w:hAnsiTheme="minorHAnsi" w:cstheme="minorHAnsi"/>
          <w:b/>
        </w:rPr>
        <w:t>uchádzača:</w:t>
      </w:r>
      <w:r w:rsidRPr="00BA2850">
        <w:rPr>
          <w:rFonts w:asciiTheme="minorHAnsi" w:hAnsiTheme="minorHAnsi" w:cstheme="minorHAnsi"/>
          <w:b/>
        </w:rPr>
        <w:t xml:space="preserve"> </w:t>
      </w:r>
    </w:p>
    <w:p w14:paraId="6FFA45BA" w14:textId="1B13D09D" w:rsidR="00E3026C" w:rsidRPr="00BA2850" w:rsidRDefault="00E3026C" w:rsidP="00E3026C">
      <w:pPr>
        <w:pStyle w:val="Bezriadkovania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BA2850">
        <w:rPr>
          <w:rFonts w:asciiTheme="minorHAnsi" w:hAnsiTheme="minorHAnsi" w:cstheme="minorHAnsi"/>
          <w:b/>
          <w:sz w:val="22"/>
          <w:szCs w:val="22"/>
        </w:rPr>
        <w:t xml:space="preserve">Názov </w:t>
      </w:r>
      <w:r w:rsidR="00136BB9">
        <w:rPr>
          <w:rFonts w:asciiTheme="minorHAnsi" w:hAnsiTheme="minorHAnsi" w:cstheme="minorHAnsi"/>
          <w:b/>
          <w:sz w:val="22"/>
          <w:szCs w:val="22"/>
        </w:rPr>
        <w:t>uchádzača</w:t>
      </w:r>
      <w:r w:rsidRPr="00BA2850">
        <w:rPr>
          <w:rFonts w:asciiTheme="minorHAnsi" w:hAnsiTheme="minorHAnsi" w:cstheme="minorHAnsi"/>
          <w:b/>
          <w:sz w:val="22"/>
          <w:szCs w:val="22"/>
        </w:rPr>
        <w:t>:</w:t>
      </w:r>
      <w:r w:rsidRPr="00BA2850">
        <w:rPr>
          <w:rFonts w:asciiTheme="minorHAnsi" w:hAnsiTheme="minorHAnsi" w:cstheme="minorHAnsi"/>
          <w:sz w:val="22"/>
          <w:szCs w:val="22"/>
        </w:rPr>
        <w:t xml:space="preserve">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 xml:space="preserve">vyplní </w:t>
      </w:r>
      <w:r w:rsidR="00136BB9">
        <w:rPr>
          <w:rFonts w:asciiTheme="minorHAnsi" w:hAnsiTheme="minorHAnsi" w:cstheme="minorHAnsi"/>
          <w:color w:val="FF0000"/>
          <w:sz w:val="22"/>
          <w:szCs w:val="22"/>
        </w:rPr>
        <w:t>uchádzač</w:t>
      </w:r>
    </w:p>
    <w:p w14:paraId="6F51EEAC" w14:textId="6236D5D3" w:rsidR="00E3026C" w:rsidRPr="00BA2850" w:rsidRDefault="00E3026C" w:rsidP="00E3026C">
      <w:pPr>
        <w:pStyle w:val="Bezriadkovania"/>
        <w:spacing w:line="276" w:lineRule="auto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BA2850">
        <w:rPr>
          <w:rFonts w:asciiTheme="minorHAnsi" w:hAnsiTheme="minorHAnsi" w:cstheme="minorHAnsi"/>
          <w:b/>
          <w:sz w:val="22"/>
          <w:szCs w:val="22"/>
        </w:rPr>
        <w:t>Sídlo</w:t>
      </w:r>
      <w:r w:rsidR="00136BB9">
        <w:rPr>
          <w:rFonts w:asciiTheme="minorHAnsi" w:hAnsiTheme="minorHAnsi" w:cstheme="minorHAnsi"/>
          <w:b/>
          <w:sz w:val="22"/>
          <w:szCs w:val="22"/>
        </w:rPr>
        <w:t xml:space="preserve"> uchádzača</w:t>
      </w:r>
      <w:r w:rsidRPr="00BA2850">
        <w:rPr>
          <w:rFonts w:asciiTheme="minorHAnsi" w:hAnsiTheme="minorHAnsi" w:cstheme="minorHAnsi"/>
          <w:b/>
          <w:sz w:val="22"/>
          <w:szCs w:val="22"/>
        </w:rPr>
        <w:t>:</w:t>
      </w:r>
      <w:r w:rsidRPr="00BA2850">
        <w:rPr>
          <w:rFonts w:asciiTheme="minorHAnsi" w:hAnsiTheme="minorHAnsi" w:cstheme="minorHAnsi"/>
          <w:sz w:val="22"/>
          <w:szCs w:val="22"/>
        </w:rPr>
        <w:t xml:space="preserve">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 xml:space="preserve">vyplní </w:t>
      </w:r>
      <w:r w:rsidR="00136BB9">
        <w:rPr>
          <w:rFonts w:asciiTheme="minorHAnsi" w:hAnsiTheme="minorHAnsi" w:cstheme="minorHAnsi"/>
          <w:color w:val="FF0000"/>
          <w:sz w:val="22"/>
          <w:szCs w:val="22"/>
        </w:rPr>
        <w:t>uchádzač</w:t>
      </w:r>
    </w:p>
    <w:p w14:paraId="353E314C" w14:textId="731B8951" w:rsidR="00E3026C" w:rsidRPr="00BA2850" w:rsidRDefault="00E3026C" w:rsidP="00E3026C">
      <w:pPr>
        <w:pStyle w:val="Bezriadkovania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BA2850">
        <w:rPr>
          <w:rFonts w:asciiTheme="minorHAnsi" w:hAnsiTheme="minorHAnsi" w:cstheme="minorHAnsi"/>
          <w:b/>
          <w:sz w:val="22"/>
          <w:szCs w:val="22"/>
        </w:rPr>
        <w:t>IČO:</w:t>
      </w:r>
      <w:r w:rsidRPr="00BA2850">
        <w:rPr>
          <w:rFonts w:asciiTheme="minorHAnsi" w:hAnsiTheme="minorHAnsi" w:cstheme="minorHAnsi"/>
          <w:sz w:val="22"/>
          <w:szCs w:val="22"/>
        </w:rPr>
        <w:t xml:space="preserve">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 xml:space="preserve">vyplní </w:t>
      </w:r>
      <w:r w:rsidR="00136BB9">
        <w:rPr>
          <w:rFonts w:asciiTheme="minorHAnsi" w:hAnsiTheme="minorHAnsi" w:cstheme="minorHAnsi"/>
          <w:color w:val="FF0000"/>
          <w:sz w:val="22"/>
          <w:szCs w:val="22"/>
        </w:rPr>
        <w:t>uchádzač</w:t>
      </w:r>
    </w:p>
    <w:p w14:paraId="2DF61158" w14:textId="0451CB55" w:rsidR="00E3026C" w:rsidRPr="00BA2850" w:rsidRDefault="00E3026C" w:rsidP="00E3026C">
      <w:pPr>
        <w:pStyle w:val="Bezriadkovania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BA2850">
        <w:rPr>
          <w:rFonts w:asciiTheme="minorHAnsi" w:hAnsiTheme="minorHAnsi" w:cstheme="minorHAnsi"/>
          <w:b/>
          <w:sz w:val="22"/>
          <w:szCs w:val="22"/>
        </w:rPr>
        <w:t>Kontaktn</w:t>
      </w:r>
      <w:r w:rsidR="00136BB9">
        <w:rPr>
          <w:rFonts w:asciiTheme="minorHAnsi" w:hAnsiTheme="minorHAnsi" w:cstheme="minorHAnsi"/>
          <w:b/>
          <w:sz w:val="22"/>
          <w:szCs w:val="22"/>
        </w:rPr>
        <w:t>á</w:t>
      </w:r>
      <w:r w:rsidRPr="00BA2850">
        <w:rPr>
          <w:rFonts w:asciiTheme="minorHAnsi" w:hAnsiTheme="minorHAnsi" w:cstheme="minorHAnsi"/>
          <w:b/>
          <w:sz w:val="22"/>
          <w:szCs w:val="22"/>
        </w:rPr>
        <w:t xml:space="preserve"> osoba: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 xml:space="preserve">vyplní </w:t>
      </w:r>
      <w:r w:rsidR="00136BB9">
        <w:rPr>
          <w:rFonts w:asciiTheme="minorHAnsi" w:hAnsiTheme="minorHAnsi" w:cstheme="minorHAnsi"/>
          <w:color w:val="FF0000"/>
          <w:sz w:val="22"/>
          <w:szCs w:val="22"/>
        </w:rPr>
        <w:t>uchádzač</w:t>
      </w:r>
      <w:r w:rsidR="00136BB9" w:rsidRPr="00BA285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(uvedie meno a priezvisko kontaktnej osoby)</w:t>
      </w:r>
    </w:p>
    <w:p w14:paraId="5404238D" w14:textId="742F7D53" w:rsidR="00E3026C" w:rsidRPr="00BA2850" w:rsidRDefault="00E3026C" w:rsidP="00E3026C">
      <w:pPr>
        <w:pStyle w:val="Bezriadkovania"/>
        <w:spacing w:line="276" w:lineRule="auto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BA2850">
        <w:rPr>
          <w:rFonts w:asciiTheme="minorHAnsi" w:hAnsiTheme="minorHAnsi" w:cstheme="minorHAnsi"/>
          <w:b/>
          <w:sz w:val="22"/>
          <w:szCs w:val="22"/>
        </w:rPr>
        <w:t xml:space="preserve">Kontaktné tel. číslo: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 xml:space="preserve">vyplní </w:t>
      </w:r>
      <w:r w:rsidR="00136BB9">
        <w:rPr>
          <w:rFonts w:asciiTheme="minorHAnsi" w:hAnsiTheme="minorHAnsi" w:cstheme="minorHAnsi"/>
          <w:color w:val="FF0000"/>
          <w:sz w:val="22"/>
          <w:szCs w:val="22"/>
        </w:rPr>
        <w:t>uchádzač</w:t>
      </w:r>
    </w:p>
    <w:p w14:paraId="3DD4B61C" w14:textId="451FEEAA" w:rsidR="00E3026C" w:rsidRPr="00BA2850" w:rsidRDefault="00E3026C" w:rsidP="00E3026C">
      <w:pPr>
        <w:pStyle w:val="Bezriadkovania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BA2850">
        <w:rPr>
          <w:rFonts w:asciiTheme="minorHAnsi" w:hAnsiTheme="minorHAnsi" w:cstheme="minorHAnsi"/>
          <w:b/>
          <w:sz w:val="22"/>
          <w:szCs w:val="22"/>
        </w:rPr>
        <w:t>E-mail:</w:t>
      </w:r>
      <w:r w:rsidRPr="00BA2850">
        <w:rPr>
          <w:rFonts w:asciiTheme="minorHAnsi" w:hAnsiTheme="minorHAnsi" w:cstheme="minorHAnsi"/>
          <w:sz w:val="22"/>
          <w:szCs w:val="22"/>
        </w:rPr>
        <w:t xml:space="preserve">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 xml:space="preserve">vyplní </w:t>
      </w:r>
      <w:r w:rsidR="00136BB9">
        <w:rPr>
          <w:rFonts w:asciiTheme="minorHAnsi" w:hAnsiTheme="minorHAnsi" w:cstheme="minorHAnsi"/>
          <w:color w:val="FF0000"/>
          <w:sz w:val="22"/>
          <w:szCs w:val="22"/>
        </w:rPr>
        <w:t>uchádzač</w:t>
      </w:r>
    </w:p>
    <w:p w14:paraId="245B1A81" w14:textId="3449DED2" w:rsidR="00E3026C" w:rsidRPr="00BA2850" w:rsidRDefault="00E3026C" w:rsidP="00E3026C">
      <w:pPr>
        <w:pStyle w:val="Bezriadkovania"/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BA2850">
        <w:rPr>
          <w:rFonts w:asciiTheme="minorHAnsi" w:hAnsiTheme="minorHAnsi" w:cstheme="minorHAnsi"/>
          <w:b/>
          <w:sz w:val="22"/>
          <w:szCs w:val="22"/>
        </w:rPr>
        <w:t>Platiteľ DPH:</w:t>
      </w:r>
      <w:r w:rsidRPr="00BA285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 xml:space="preserve">vyplní </w:t>
      </w:r>
      <w:r w:rsidR="00136BB9">
        <w:rPr>
          <w:rFonts w:asciiTheme="minorHAnsi" w:hAnsiTheme="minorHAnsi" w:cstheme="minorHAnsi"/>
          <w:color w:val="FF0000"/>
          <w:sz w:val="22"/>
          <w:szCs w:val="22"/>
        </w:rPr>
        <w:t>uchádzač</w:t>
      </w:r>
      <w:r w:rsidR="00136BB9" w:rsidRPr="00BA285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 xml:space="preserve">(uvedie ÁNO alebo NIE)   </w:t>
      </w:r>
    </w:p>
    <w:p w14:paraId="18578C4F" w14:textId="77777777" w:rsidR="00105142" w:rsidRDefault="0010514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F5E553" w14:textId="77777777" w:rsidR="00136BB9" w:rsidRDefault="00136BB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1ACB12" w14:textId="2F598532" w:rsidR="00CB4781" w:rsidRDefault="004021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</w:t>
      </w:r>
      <w:r w:rsidR="00DC1D68">
        <w:rPr>
          <w:rFonts w:asciiTheme="minorHAnsi" w:hAnsiTheme="minorHAnsi" w:cstheme="minorHAnsi"/>
          <w:b/>
          <w:sz w:val="22"/>
          <w:szCs w:val="22"/>
        </w:rPr>
        <w:t>ALKULÁCIA CENY</w:t>
      </w:r>
    </w:p>
    <w:p w14:paraId="58ED20D1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riekatabuky"/>
        <w:tblW w:w="9628" w:type="dxa"/>
        <w:tblLook w:val="04A0" w:firstRow="1" w:lastRow="0" w:firstColumn="1" w:lastColumn="0" w:noHBand="0" w:noVBand="1"/>
      </w:tblPr>
      <w:tblGrid>
        <w:gridCol w:w="846"/>
        <w:gridCol w:w="3685"/>
        <w:gridCol w:w="1245"/>
        <w:gridCol w:w="1926"/>
        <w:gridCol w:w="1926"/>
      </w:tblGrid>
      <w:tr w:rsidR="00CB4781" w14:paraId="7A7B2357" w14:textId="77777777" w:rsidTr="00BE57DB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1C10E35F" w14:textId="77777777" w:rsidR="00CB4781" w:rsidRDefault="004021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14:paraId="4EEF7E24" w14:textId="77777777" w:rsidR="00CB4781" w:rsidRDefault="004021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1245" w:type="dxa"/>
            <w:shd w:val="clear" w:color="auto" w:fill="auto"/>
            <w:tcMar>
              <w:left w:w="108" w:type="dxa"/>
            </w:tcMar>
            <w:vAlign w:val="center"/>
          </w:tcPr>
          <w:p w14:paraId="54C7019F" w14:textId="77777777" w:rsidR="00CB4781" w:rsidRDefault="004021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ks</w:t>
            </w:r>
          </w:p>
        </w:tc>
        <w:tc>
          <w:tcPr>
            <w:tcW w:w="1926" w:type="dxa"/>
            <w:shd w:val="clear" w:color="auto" w:fill="auto"/>
            <w:tcMar>
              <w:left w:w="108" w:type="dxa"/>
            </w:tcMar>
            <w:vAlign w:val="center"/>
          </w:tcPr>
          <w:p w14:paraId="719602BB" w14:textId="77777777" w:rsidR="00CB4781" w:rsidRDefault="004021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  <w:tc>
          <w:tcPr>
            <w:tcW w:w="1926" w:type="dxa"/>
            <w:shd w:val="clear" w:color="auto" w:fill="auto"/>
            <w:tcMar>
              <w:left w:w="108" w:type="dxa"/>
            </w:tcMar>
            <w:vAlign w:val="center"/>
          </w:tcPr>
          <w:p w14:paraId="22F3B533" w14:textId="77777777" w:rsidR="00CB4781" w:rsidRDefault="004021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celkom v EUR bez DPH</w:t>
            </w:r>
          </w:p>
        </w:tc>
      </w:tr>
      <w:tr w:rsidR="00CB4781" w14:paraId="4A95AAF2" w14:textId="77777777" w:rsidTr="00BE57DB">
        <w:trPr>
          <w:trHeight w:val="767"/>
        </w:trPr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6107BB30" w14:textId="77777777" w:rsidR="00CB4781" w:rsidRPr="0098056E" w:rsidRDefault="004021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56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14:paraId="00A50093" w14:textId="7530AB7F" w:rsidR="00CB4781" w:rsidRPr="0098056E" w:rsidRDefault="00BE57DB" w:rsidP="001051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E57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Testovacie zariadenie inteligentných prvkov pri konfekcii osobných </w:t>
            </w:r>
            <w:proofErr w:type="spellStart"/>
            <w:r w:rsidRPr="00BE57D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autoplášťov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left w:w="108" w:type="dxa"/>
            </w:tcMar>
            <w:vAlign w:val="center"/>
          </w:tcPr>
          <w:p w14:paraId="5513BC9A" w14:textId="77777777" w:rsidR="00CB4781" w:rsidRPr="0098056E" w:rsidRDefault="0040211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56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6" w:type="dxa"/>
            <w:shd w:val="clear" w:color="auto" w:fill="auto"/>
            <w:tcMar>
              <w:left w:w="108" w:type="dxa"/>
            </w:tcMar>
            <w:vAlign w:val="center"/>
          </w:tcPr>
          <w:p w14:paraId="7137386F" w14:textId="77777777" w:rsidR="00CB4781" w:rsidRPr="0098056E" w:rsidRDefault="00CB4781" w:rsidP="00F17C7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  <w:tcMar>
              <w:left w:w="108" w:type="dxa"/>
            </w:tcMar>
            <w:vAlign w:val="center"/>
          </w:tcPr>
          <w:p w14:paraId="6E7CF37B" w14:textId="77777777" w:rsidR="00CB4781" w:rsidRPr="0098056E" w:rsidRDefault="00CB4781" w:rsidP="00F17C7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198413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A83176" w14:textId="77777777" w:rsidR="00AC755B" w:rsidRPr="009A3182" w:rsidRDefault="00AC755B" w:rsidP="00AC755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3182">
        <w:rPr>
          <w:rFonts w:asciiTheme="minorHAnsi" w:hAnsiTheme="minorHAnsi"/>
          <w:bCs/>
          <w:sz w:val="22"/>
          <w:szCs w:val="22"/>
        </w:rPr>
        <w:t xml:space="preserve">Potvrdzujem/e, že vyššie stanovená cenová ponuka zodpovedá </w:t>
      </w:r>
      <w:r w:rsidRPr="009A3182">
        <w:rPr>
          <w:rFonts w:asciiTheme="minorHAnsi" w:hAnsiTheme="minorHAnsi" w:cstheme="minorHAnsi"/>
          <w:sz w:val="22"/>
          <w:szCs w:val="22"/>
        </w:rPr>
        <w:t xml:space="preserve">cenám obvyklým v danom mieste a čase </w:t>
      </w:r>
      <w:r>
        <w:rPr>
          <w:rFonts w:asciiTheme="minorHAnsi" w:hAnsiTheme="minorHAnsi" w:cstheme="minorHAnsi"/>
          <w:sz w:val="22"/>
          <w:szCs w:val="22"/>
        </w:rPr>
        <w:br/>
      </w:r>
      <w:r w:rsidRPr="009A3182">
        <w:rPr>
          <w:rFonts w:asciiTheme="minorHAnsi" w:hAnsiTheme="minorHAnsi" w:cstheme="minorHAnsi"/>
          <w:sz w:val="22"/>
          <w:szCs w:val="22"/>
        </w:rPr>
        <w:t>pre kompletnú realizáciu (dodávku) predmetu zákazky.</w:t>
      </w:r>
    </w:p>
    <w:p w14:paraId="21BD5AF8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57ACDD" w14:textId="77777777" w:rsidR="00CB4781" w:rsidRDefault="0040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................................... dňa 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68F9325" w14:textId="77777777" w:rsidR="00CB4781" w:rsidRDefault="0040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EF4789A" w14:textId="77777777" w:rsidR="00CB4781" w:rsidRDefault="00CB4781">
      <w:pPr>
        <w:rPr>
          <w:rFonts w:ascii="Calibri" w:hAnsi="Calibri" w:cs="Calibri"/>
          <w:b/>
          <w:bCs/>
          <w:sz w:val="22"/>
          <w:szCs w:val="22"/>
        </w:rPr>
      </w:pPr>
    </w:p>
    <w:p w14:paraId="13C39E10" w14:textId="77777777" w:rsidR="00CB4781" w:rsidRDefault="004021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</w:t>
      </w:r>
    </w:p>
    <w:p w14:paraId="0AAD0267" w14:textId="77777777" w:rsidR="00147C9D" w:rsidRPr="009A3182" w:rsidRDefault="00147C9D" w:rsidP="00147C9D">
      <w:pPr>
        <w:ind w:left="5664" w:firstLine="6"/>
        <w:rPr>
          <w:rFonts w:ascii="Calibri" w:hAnsi="Calibri" w:cs="Calibri"/>
          <w:sz w:val="22"/>
          <w:szCs w:val="22"/>
        </w:rPr>
      </w:pPr>
      <w:r w:rsidRPr="009A3182">
        <w:rPr>
          <w:rFonts w:ascii="Calibri" w:hAnsi="Calibri" w:cs="Calibri"/>
          <w:sz w:val="22"/>
          <w:szCs w:val="22"/>
        </w:rPr>
        <w:t xml:space="preserve">Meno, priezvisko, funkcia, podpis a </w:t>
      </w:r>
      <w:r w:rsidRPr="009A3182">
        <w:rPr>
          <w:rFonts w:ascii="Calibri" w:hAnsi="Calibri"/>
          <w:bCs/>
          <w:sz w:val="22"/>
          <w:szCs w:val="22"/>
        </w:rPr>
        <w:t xml:space="preserve">pečiatka </w:t>
      </w:r>
      <w:r w:rsidRPr="009A3182">
        <w:rPr>
          <w:rFonts w:ascii="Calibri" w:hAnsi="Calibri"/>
          <w:bCs/>
          <w:i/>
          <w:iCs/>
          <w:color w:val="0070C0"/>
          <w:sz w:val="18"/>
          <w:szCs w:val="18"/>
        </w:rPr>
        <w:t>(v prípade ak pečiatku uchádzač používa)</w:t>
      </w:r>
      <w:r w:rsidRPr="009A3182">
        <w:rPr>
          <w:rFonts w:ascii="Calibri" w:hAnsi="Calibri" w:cs="Calibri"/>
          <w:sz w:val="22"/>
          <w:szCs w:val="22"/>
        </w:rPr>
        <w:t xml:space="preserve"> </w:t>
      </w:r>
    </w:p>
    <w:p w14:paraId="529397CA" w14:textId="2A41E942" w:rsidR="00CB4781" w:rsidRDefault="00147C9D" w:rsidP="00147C9D">
      <w:pPr>
        <w:ind w:left="5664" w:firstLine="6"/>
        <w:rPr>
          <w:rFonts w:ascii="Calibri" w:hAnsi="Calibri" w:cs="Calibri"/>
          <w:sz w:val="22"/>
          <w:szCs w:val="22"/>
        </w:rPr>
      </w:pPr>
      <w:r w:rsidRPr="009A3182">
        <w:rPr>
          <w:rFonts w:ascii="Calibri" w:hAnsi="Calibri" w:cs="Calibri"/>
          <w:sz w:val="22"/>
          <w:szCs w:val="22"/>
        </w:rPr>
        <w:t>štatutárny zástupca oprávnený vystupovať za uchádzača alebo iná oprávnená osoba resp. osoba splnomocnená na zastupovanie uchádzača</w:t>
      </w:r>
    </w:p>
    <w:p w14:paraId="7F33C2C1" w14:textId="6CDA3BC6" w:rsidR="00CB4781" w:rsidRPr="00AC7625" w:rsidRDefault="0040211E" w:rsidP="0006213C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9C00FC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 xml:space="preserve">Príloha č. 3 – </w:t>
      </w:r>
      <w:r w:rsidR="009C00FC">
        <w:rPr>
          <w:rFonts w:asciiTheme="minorHAnsi" w:hAnsiTheme="minorHAnsi" w:cstheme="minorHAnsi"/>
          <w:b/>
          <w:smallCaps/>
          <w:sz w:val="22"/>
          <w:szCs w:val="22"/>
        </w:rPr>
        <w:t>kúpna</w:t>
      </w:r>
      <w:r w:rsidR="009C00FC" w:rsidRPr="009C00FC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9C00FC">
        <w:rPr>
          <w:rFonts w:asciiTheme="minorHAnsi" w:hAnsiTheme="minorHAnsi" w:cstheme="minorHAnsi"/>
          <w:b/>
          <w:smallCaps/>
          <w:sz w:val="22"/>
          <w:szCs w:val="22"/>
        </w:rPr>
        <w:t>z</w:t>
      </w:r>
      <w:r w:rsidR="00947CC3" w:rsidRPr="009C00FC">
        <w:rPr>
          <w:rFonts w:asciiTheme="minorHAnsi" w:hAnsiTheme="minorHAnsi" w:cstheme="minorHAnsi"/>
          <w:b/>
          <w:smallCaps/>
          <w:sz w:val="22"/>
          <w:szCs w:val="22"/>
        </w:rPr>
        <w:t>mluva</w:t>
      </w:r>
    </w:p>
    <w:p w14:paraId="240DAA23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4C07B" w14:textId="77777777" w:rsidR="006707DC" w:rsidRPr="005B30D9" w:rsidRDefault="006707DC" w:rsidP="006707DC">
      <w:pPr>
        <w:pStyle w:val="Nadpis2"/>
        <w:spacing w:before="0" w:line="276" w:lineRule="auto"/>
        <w:jc w:val="center"/>
        <w:rPr>
          <w:rFonts w:asciiTheme="minorHAnsi" w:hAnsiTheme="minorHAnsi"/>
          <w:b w:val="0"/>
          <w:caps/>
          <w:color w:val="auto"/>
          <w:sz w:val="24"/>
          <w:szCs w:val="24"/>
        </w:rPr>
      </w:pPr>
      <w:bookmarkStart w:id="1" w:name="_Toc339369264"/>
      <w:r w:rsidRPr="005B30D9">
        <w:rPr>
          <w:rFonts w:asciiTheme="minorHAnsi" w:hAnsiTheme="minorHAnsi"/>
          <w:color w:val="auto"/>
          <w:sz w:val="24"/>
          <w:szCs w:val="24"/>
        </w:rPr>
        <w:t>KÚPNA ZMLUVA</w:t>
      </w:r>
      <w:bookmarkEnd w:id="1"/>
      <w:r w:rsidRPr="005B30D9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5798F843" w14:textId="77777777" w:rsidR="006707DC" w:rsidRPr="005B30D9" w:rsidRDefault="006707DC" w:rsidP="006707DC">
      <w:pPr>
        <w:pBdr>
          <w:bottom w:val="single" w:sz="4" w:space="0" w:color="auto"/>
        </w:pBdr>
        <w:jc w:val="center"/>
        <w:rPr>
          <w:rFonts w:asciiTheme="minorHAnsi" w:hAnsiTheme="minorHAnsi"/>
          <w:bCs/>
          <w:sz w:val="22"/>
          <w:szCs w:val="22"/>
        </w:rPr>
      </w:pPr>
      <w:r w:rsidRPr="005B30D9">
        <w:rPr>
          <w:rFonts w:asciiTheme="minorHAnsi" w:hAnsiTheme="minorHAnsi"/>
          <w:bCs/>
          <w:sz w:val="22"/>
          <w:szCs w:val="22"/>
        </w:rPr>
        <w:t>uzavretá podľa § 409 a </w:t>
      </w:r>
      <w:proofErr w:type="spellStart"/>
      <w:r w:rsidRPr="005B30D9">
        <w:rPr>
          <w:rFonts w:asciiTheme="minorHAnsi" w:hAnsiTheme="minorHAnsi"/>
          <w:bCs/>
          <w:sz w:val="22"/>
          <w:szCs w:val="22"/>
        </w:rPr>
        <w:t>nasl</w:t>
      </w:r>
      <w:proofErr w:type="spellEnd"/>
      <w:r w:rsidRPr="005B30D9">
        <w:rPr>
          <w:rFonts w:asciiTheme="minorHAnsi" w:hAnsiTheme="minorHAnsi"/>
          <w:bCs/>
          <w:sz w:val="22"/>
          <w:szCs w:val="22"/>
        </w:rPr>
        <w:t xml:space="preserve">. zák. č. 513/1991 Zb. Obchodný zákonník v znení neskorších predpisov </w:t>
      </w:r>
    </w:p>
    <w:p w14:paraId="22790A6B" w14:textId="0EA6C09B" w:rsidR="006707DC" w:rsidRPr="005B30D9" w:rsidRDefault="006707DC" w:rsidP="006707DC">
      <w:pPr>
        <w:rPr>
          <w:rFonts w:asciiTheme="minorHAnsi" w:hAnsiTheme="minorHAnsi"/>
          <w:bCs/>
          <w:sz w:val="22"/>
          <w:szCs w:val="22"/>
        </w:rPr>
      </w:pPr>
      <w:r w:rsidRPr="005B30D9">
        <w:rPr>
          <w:rFonts w:asciiTheme="minorHAnsi" w:hAnsiTheme="minorHAnsi"/>
          <w:bCs/>
          <w:sz w:val="22"/>
          <w:szCs w:val="22"/>
        </w:rPr>
        <w:t>č. zmluvy kupujúceho: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2A21C1">
        <w:rPr>
          <w:rFonts w:asciiTheme="minorHAnsi" w:hAnsiTheme="minorHAnsi"/>
          <w:bCs/>
          <w:i/>
          <w:color w:val="FF0000"/>
          <w:sz w:val="22"/>
          <w:szCs w:val="22"/>
        </w:rPr>
        <w:t>ak je relevantné</w:t>
      </w:r>
    </w:p>
    <w:p w14:paraId="189169D0" w14:textId="77777777" w:rsidR="006707DC" w:rsidRPr="005B30D9" w:rsidRDefault="006707DC" w:rsidP="006707DC">
      <w:pPr>
        <w:rPr>
          <w:rFonts w:asciiTheme="minorHAnsi" w:hAnsiTheme="minorHAnsi"/>
          <w:bCs/>
          <w:sz w:val="22"/>
          <w:szCs w:val="22"/>
        </w:rPr>
      </w:pPr>
      <w:r w:rsidRPr="005B30D9">
        <w:rPr>
          <w:rFonts w:asciiTheme="minorHAnsi" w:hAnsiTheme="minorHAnsi"/>
          <w:bCs/>
          <w:sz w:val="22"/>
          <w:szCs w:val="22"/>
        </w:rPr>
        <w:t>č. zmluvy predávajúceho: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2A21C1">
        <w:rPr>
          <w:rFonts w:asciiTheme="minorHAnsi" w:hAnsiTheme="minorHAnsi"/>
          <w:bCs/>
          <w:i/>
          <w:color w:val="FF0000"/>
          <w:sz w:val="22"/>
          <w:szCs w:val="22"/>
        </w:rPr>
        <w:t>ak je relevantné</w:t>
      </w:r>
    </w:p>
    <w:p w14:paraId="7C1B9F05" w14:textId="77777777" w:rsidR="006707DC" w:rsidRPr="005B30D9" w:rsidRDefault="006707DC" w:rsidP="006707D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AB08A5D" w14:textId="77777777" w:rsidR="006707DC" w:rsidRPr="005B30D9" w:rsidRDefault="006707DC" w:rsidP="006707D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B30D9">
        <w:rPr>
          <w:rFonts w:asciiTheme="minorHAnsi" w:hAnsiTheme="minorHAnsi"/>
          <w:b/>
          <w:bCs/>
          <w:sz w:val="22"/>
          <w:szCs w:val="22"/>
        </w:rPr>
        <w:t>Článok 1</w:t>
      </w:r>
    </w:p>
    <w:p w14:paraId="71B8DBE3" w14:textId="77777777" w:rsidR="006707DC" w:rsidRPr="005B30D9" w:rsidRDefault="006707DC" w:rsidP="006707DC">
      <w:pPr>
        <w:jc w:val="center"/>
        <w:rPr>
          <w:rFonts w:asciiTheme="minorHAnsi" w:hAnsiTheme="minorHAnsi"/>
          <w:b/>
          <w:sz w:val="22"/>
          <w:szCs w:val="22"/>
        </w:rPr>
      </w:pPr>
      <w:r w:rsidRPr="005B30D9">
        <w:rPr>
          <w:rFonts w:asciiTheme="minorHAnsi" w:hAnsiTheme="minorHAnsi"/>
          <w:b/>
          <w:sz w:val="22"/>
          <w:szCs w:val="22"/>
        </w:rPr>
        <w:t>Zmluvné strany</w:t>
      </w:r>
    </w:p>
    <w:p w14:paraId="5BD885F4" w14:textId="77777777" w:rsidR="006707DC" w:rsidRPr="005B30D9" w:rsidRDefault="006707DC" w:rsidP="006707DC">
      <w:pPr>
        <w:jc w:val="both"/>
        <w:rPr>
          <w:rFonts w:asciiTheme="minorHAnsi" w:hAnsiTheme="minorHAnsi"/>
          <w:b/>
          <w:sz w:val="22"/>
          <w:szCs w:val="22"/>
        </w:rPr>
      </w:pPr>
    </w:p>
    <w:p w14:paraId="1C97D076" w14:textId="77777777" w:rsidR="006707DC" w:rsidRPr="005B30D9" w:rsidRDefault="006707DC" w:rsidP="006707DC">
      <w:pPr>
        <w:jc w:val="both"/>
        <w:rPr>
          <w:rFonts w:asciiTheme="minorHAnsi" w:hAnsiTheme="minorHAnsi"/>
          <w:b/>
          <w:sz w:val="22"/>
          <w:szCs w:val="22"/>
        </w:rPr>
      </w:pPr>
      <w:r w:rsidRPr="005B30D9">
        <w:rPr>
          <w:rFonts w:asciiTheme="minorHAnsi" w:hAnsiTheme="minorHAnsi"/>
          <w:b/>
          <w:sz w:val="22"/>
          <w:szCs w:val="22"/>
        </w:rPr>
        <w:t>1.1 Kupujúci</w:t>
      </w:r>
      <w:r w:rsidRPr="005B30D9">
        <w:rPr>
          <w:rFonts w:asciiTheme="minorHAnsi" w:hAnsiTheme="minorHAnsi"/>
          <w:sz w:val="22"/>
          <w:szCs w:val="22"/>
        </w:rPr>
        <w:t>:</w:t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</w:p>
    <w:p w14:paraId="07250B26" w14:textId="77777777" w:rsidR="006707DC" w:rsidRPr="005B30D9" w:rsidRDefault="006707DC" w:rsidP="006707DC">
      <w:pPr>
        <w:jc w:val="both"/>
        <w:rPr>
          <w:rFonts w:asciiTheme="minorHAnsi" w:hAnsiTheme="minorHAnsi"/>
          <w:b/>
          <w:sz w:val="22"/>
          <w:szCs w:val="22"/>
        </w:rPr>
      </w:pPr>
      <w:r w:rsidRPr="005B30D9">
        <w:rPr>
          <w:rFonts w:asciiTheme="minorHAnsi" w:hAnsiTheme="minorHAnsi"/>
          <w:b/>
          <w:sz w:val="22"/>
          <w:szCs w:val="22"/>
        </w:rPr>
        <w:tab/>
      </w:r>
      <w:r w:rsidRPr="005B30D9">
        <w:rPr>
          <w:rFonts w:asciiTheme="minorHAnsi" w:hAnsiTheme="minorHAnsi"/>
          <w:b/>
          <w:sz w:val="22"/>
          <w:szCs w:val="22"/>
        </w:rPr>
        <w:tab/>
      </w:r>
      <w:r w:rsidRPr="005B30D9">
        <w:rPr>
          <w:rFonts w:asciiTheme="minorHAnsi" w:hAnsiTheme="minorHAnsi"/>
          <w:b/>
          <w:sz w:val="22"/>
          <w:szCs w:val="22"/>
        </w:rPr>
        <w:tab/>
      </w:r>
      <w:r w:rsidRPr="005B30D9">
        <w:rPr>
          <w:rFonts w:asciiTheme="minorHAnsi" w:hAnsiTheme="minorHAnsi"/>
          <w:b/>
          <w:sz w:val="22"/>
          <w:szCs w:val="22"/>
        </w:rPr>
        <w:tab/>
      </w:r>
      <w:r w:rsidRPr="005B30D9">
        <w:rPr>
          <w:rFonts w:asciiTheme="minorHAnsi" w:hAnsiTheme="minorHAnsi"/>
          <w:b/>
          <w:sz w:val="22"/>
          <w:szCs w:val="22"/>
        </w:rPr>
        <w:tab/>
      </w:r>
      <w:r w:rsidRPr="005B30D9">
        <w:rPr>
          <w:rFonts w:asciiTheme="minorHAnsi" w:hAnsiTheme="minorHAnsi"/>
          <w:b/>
          <w:sz w:val="22"/>
          <w:szCs w:val="22"/>
        </w:rPr>
        <w:tab/>
      </w:r>
      <w:r w:rsidRPr="005B30D9">
        <w:rPr>
          <w:rFonts w:asciiTheme="minorHAnsi" w:hAnsiTheme="minorHAnsi"/>
          <w:b/>
          <w:sz w:val="22"/>
          <w:szCs w:val="22"/>
        </w:rPr>
        <w:tab/>
      </w:r>
      <w:r w:rsidRPr="005B30D9">
        <w:rPr>
          <w:rFonts w:asciiTheme="minorHAnsi" w:hAnsiTheme="minorHAnsi"/>
          <w:b/>
          <w:sz w:val="22"/>
          <w:szCs w:val="22"/>
        </w:rPr>
        <w:tab/>
      </w:r>
    </w:p>
    <w:p w14:paraId="43044A71" w14:textId="77777777" w:rsidR="0047034B" w:rsidRDefault="006707DC" w:rsidP="006707DC">
      <w:pPr>
        <w:rPr>
          <w:rFonts w:asciiTheme="minorHAnsi" w:hAnsiTheme="minorHAnsi" w:cstheme="minorHAnsi"/>
          <w:b/>
          <w:sz w:val="22"/>
          <w:szCs w:val="22"/>
        </w:rPr>
      </w:pPr>
      <w:r w:rsidRPr="005B30D9">
        <w:rPr>
          <w:rFonts w:asciiTheme="minorHAnsi" w:hAnsiTheme="minorHAnsi" w:cstheme="minorHAnsi"/>
          <w:b/>
          <w:sz w:val="22"/>
          <w:szCs w:val="22"/>
        </w:rPr>
        <w:t xml:space="preserve">Kupujúci:  </w:t>
      </w:r>
      <w:r w:rsidRPr="005B30D9">
        <w:rPr>
          <w:rFonts w:asciiTheme="minorHAnsi" w:hAnsiTheme="minorHAnsi" w:cstheme="minorHAnsi"/>
          <w:b/>
          <w:sz w:val="22"/>
          <w:szCs w:val="22"/>
        </w:rPr>
        <w:tab/>
      </w:r>
      <w:r w:rsidRPr="005B30D9">
        <w:rPr>
          <w:rFonts w:asciiTheme="minorHAnsi" w:hAnsiTheme="minorHAnsi" w:cstheme="minorHAnsi"/>
          <w:b/>
          <w:sz w:val="22"/>
          <w:szCs w:val="22"/>
        </w:rPr>
        <w:tab/>
      </w:r>
      <w:r w:rsidRPr="005B30D9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47034B" w:rsidRPr="0047034B">
        <w:rPr>
          <w:rFonts w:asciiTheme="minorHAnsi" w:hAnsiTheme="minorHAnsi" w:cstheme="minorHAnsi"/>
          <w:b/>
          <w:sz w:val="22"/>
          <w:szCs w:val="22"/>
        </w:rPr>
        <w:t>Mesnac</w:t>
      </w:r>
      <w:proofErr w:type="spellEnd"/>
      <w:r w:rsidR="0047034B" w:rsidRPr="0047034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7034B" w:rsidRPr="0047034B">
        <w:rPr>
          <w:rFonts w:asciiTheme="minorHAnsi" w:hAnsiTheme="minorHAnsi" w:cstheme="minorHAnsi"/>
          <w:b/>
          <w:sz w:val="22"/>
          <w:szCs w:val="22"/>
        </w:rPr>
        <w:t>European</w:t>
      </w:r>
      <w:proofErr w:type="spellEnd"/>
      <w:r w:rsidR="0047034B" w:rsidRPr="0047034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7034B" w:rsidRPr="0047034B">
        <w:rPr>
          <w:rFonts w:asciiTheme="minorHAnsi" w:hAnsiTheme="minorHAnsi" w:cstheme="minorHAnsi"/>
          <w:b/>
          <w:sz w:val="22"/>
          <w:szCs w:val="22"/>
        </w:rPr>
        <w:t>Research</w:t>
      </w:r>
      <w:proofErr w:type="spellEnd"/>
      <w:r w:rsidR="0047034B" w:rsidRPr="0047034B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="0047034B" w:rsidRPr="0047034B">
        <w:rPr>
          <w:rFonts w:asciiTheme="minorHAnsi" w:hAnsiTheme="minorHAnsi" w:cstheme="minorHAnsi"/>
          <w:b/>
          <w:sz w:val="22"/>
          <w:szCs w:val="22"/>
        </w:rPr>
        <w:t>Technical</w:t>
      </w:r>
      <w:proofErr w:type="spellEnd"/>
      <w:r w:rsidR="0047034B" w:rsidRPr="0047034B">
        <w:rPr>
          <w:rFonts w:asciiTheme="minorHAnsi" w:hAnsiTheme="minorHAnsi" w:cstheme="minorHAnsi"/>
          <w:b/>
          <w:sz w:val="22"/>
          <w:szCs w:val="22"/>
        </w:rPr>
        <w:t xml:space="preserve"> Centre </w:t>
      </w:r>
      <w:proofErr w:type="spellStart"/>
      <w:r w:rsidR="0047034B" w:rsidRPr="0047034B">
        <w:rPr>
          <w:rFonts w:asciiTheme="minorHAnsi" w:hAnsiTheme="minorHAnsi" w:cstheme="minorHAnsi"/>
          <w:b/>
          <w:sz w:val="22"/>
          <w:szCs w:val="22"/>
        </w:rPr>
        <w:t>s.r.o</w:t>
      </w:r>
      <w:proofErr w:type="spellEnd"/>
      <w:r w:rsidR="0047034B" w:rsidRPr="0047034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332960D6" w14:textId="16A8A8B8" w:rsidR="006707DC" w:rsidRPr="00896B2E" w:rsidRDefault="0047034B" w:rsidP="0047034B">
      <w:pPr>
        <w:ind w:left="2124" w:firstLine="708"/>
        <w:rPr>
          <w:rFonts w:asciiTheme="minorHAnsi" w:hAnsiTheme="minorHAnsi" w:cstheme="minorHAnsi"/>
          <w:b/>
          <w:sz w:val="22"/>
          <w:szCs w:val="22"/>
        </w:rPr>
      </w:pPr>
      <w:r w:rsidRPr="0047034B">
        <w:rPr>
          <w:rFonts w:asciiTheme="minorHAnsi" w:hAnsiTheme="minorHAnsi" w:cstheme="minorHAnsi"/>
          <w:b/>
          <w:sz w:val="22"/>
          <w:szCs w:val="22"/>
        </w:rPr>
        <w:t xml:space="preserve">skrátene „MERTC </w:t>
      </w:r>
      <w:proofErr w:type="spellStart"/>
      <w:r w:rsidRPr="0047034B">
        <w:rPr>
          <w:rFonts w:asciiTheme="minorHAnsi" w:hAnsiTheme="minorHAnsi" w:cstheme="minorHAnsi"/>
          <w:b/>
          <w:sz w:val="22"/>
          <w:szCs w:val="22"/>
        </w:rPr>
        <w:t>s.r.o</w:t>
      </w:r>
      <w:proofErr w:type="spellEnd"/>
      <w:r w:rsidRPr="0047034B">
        <w:rPr>
          <w:rFonts w:asciiTheme="minorHAnsi" w:hAnsiTheme="minorHAnsi" w:cstheme="minorHAnsi"/>
          <w:b/>
          <w:sz w:val="22"/>
          <w:szCs w:val="22"/>
        </w:rPr>
        <w:t>.“</w:t>
      </w:r>
    </w:p>
    <w:p w14:paraId="5574B5C7" w14:textId="6B112923" w:rsidR="006707DC" w:rsidRPr="005B30D9" w:rsidRDefault="006707DC" w:rsidP="006707DC">
      <w:pPr>
        <w:rPr>
          <w:rFonts w:asciiTheme="minorHAnsi" w:hAnsiTheme="minorHAnsi" w:cstheme="minorHAnsi"/>
          <w:b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>Sídlo:</w:t>
      </w:r>
      <w:r w:rsidRPr="005B30D9">
        <w:rPr>
          <w:rFonts w:asciiTheme="minorHAnsi" w:hAnsiTheme="minorHAnsi" w:cstheme="minorHAnsi"/>
          <w:b/>
          <w:sz w:val="22"/>
          <w:szCs w:val="22"/>
        </w:rPr>
        <w:tab/>
      </w:r>
      <w:r w:rsidRPr="005B30D9">
        <w:rPr>
          <w:rFonts w:asciiTheme="minorHAnsi" w:hAnsiTheme="minorHAnsi" w:cstheme="minorHAnsi"/>
          <w:b/>
          <w:sz w:val="22"/>
          <w:szCs w:val="22"/>
        </w:rPr>
        <w:tab/>
      </w:r>
      <w:r w:rsidRPr="005B30D9">
        <w:rPr>
          <w:rFonts w:asciiTheme="minorHAnsi" w:hAnsiTheme="minorHAnsi" w:cstheme="minorHAnsi"/>
          <w:b/>
          <w:sz w:val="22"/>
          <w:szCs w:val="22"/>
        </w:rPr>
        <w:tab/>
      </w:r>
      <w:r w:rsidRPr="005B30D9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47034B" w:rsidRPr="00C56135">
        <w:rPr>
          <w:rFonts w:asciiTheme="minorHAnsi" w:hAnsiTheme="minorHAnsi"/>
          <w:color w:val="000000" w:themeColor="text1"/>
          <w:sz w:val="22"/>
          <w:szCs w:val="22"/>
        </w:rPr>
        <w:t>Príles</w:t>
      </w:r>
      <w:proofErr w:type="spellEnd"/>
      <w:r w:rsidR="0047034B" w:rsidRPr="00C56135">
        <w:rPr>
          <w:rFonts w:asciiTheme="minorHAnsi" w:hAnsiTheme="minorHAnsi"/>
          <w:color w:val="000000" w:themeColor="text1"/>
          <w:sz w:val="22"/>
          <w:szCs w:val="22"/>
        </w:rPr>
        <w:t xml:space="preserve"> 573/9, 914 01 Trenčianska Teplá</w:t>
      </w:r>
    </w:p>
    <w:p w14:paraId="796E6A6E" w14:textId="2F52FF92" w:rsidR="006707DC" w:rsidRPr="005B30D9" w:rsidRDefault="006707DC" w:rsidP="006707DC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Zapísaný: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/>
          <w:bCs/>
          <w:sz w:val="22"/>
          <w:szCs w:val="22"/>
        </w:rPr>
        <w:t>v Obchodnom registri Okresného súdu</w:t>
      </w:r>
      <w:r w:rsidR="0047034B">
        <w:rPr>
          <w:rFonts w:asciiTheme="minorHAnsi" w:hAnsiTheme="minorHAnsi"/>
          <w:bCs/>
          <w:sz w:val="22"/>
          <w:szCs w:val="22"/>
        </w:rPr>
        <w:t xml:space="preserve"> </w:t>
      </w:r>
      <w:r w:rsidR="0047034B">
        <w:rPr>
          <w:rFonts w:asciiTheme="minorHAnsi" w:hAnsiTheme="minorHAnsi"/>
          <w:sz w:val="22"/>
          <w:szCs w:val="22"/>
        </w:rPr>
        <w:t>Trenčín</w:t>
      </w:r>
      <w:r>
        <w:rPr>
          <w:rFonts w:asciiTheme="minorHAnsi" w:hAnsiTheme="minorHAnsi"/>
          <w:sz w:val="22"/>
          <w:szCs w:val="22"/>
        </w:rPr>
        <w:t>,</w:t>
      </w:r>
    </w:p>
    <w:p w14:paraId="1BF607AF" w14:textId="4197C090" w:rsidR="006707DC" w:rsidRPr="005B30D9" w:rsidRDefault="006707DC" w:rsidP="006707DC">
      <w:pPr>
        <w:jc w:val="both"/>
        <w:rPr>
          <w:rFonts w:asciiTheme="minorHAnsi" w:hAnsiTheme="minorHAnsi"/>
          <w:bCs/>
          <w:sz w:val="22"/>
          <w:szCs w:val="22"/>
        </w:rPr>
      </w:pPr>
      <w:r w:rsidRPr="005B30D9">
        <w:rPr>
          <w:rFonts w:asciiTheme="minorHAnsi" w:hAnsiTheme="minorHAnsi"/>
          <w:bCs/>
          <w:sz w:val="22"/>
          <w:szCs w:val="22"/>
        </w:rPr>
        <w:tab/>
      </w:r>
      <w:r w:rsidRPr="005B30D9">
        <w:rPr>
          <w:rFonts w:asciiTheme="minorHAnsi" w:hAnsiTheme="minorHAnsi"/>
          <w:bCs/>
          <w:sz w:val="22"/>
          <w:szCs w:val="22"/>
        </w:rPr>
        <w:tab/>
      </w:r>
      <w:r w:rsidRPr="005B30D9">
        <w:rPr>
          <w:rFonts w:asciiTheme="minorHAnsi" w:hAnsiTheme="minorHAnsi"/>
          <w:bCs/>
          <w:sz w:val="22"/>
          <w:szCs w:val="22"/>
        </w:rPr>
        <w:tab/>
      </w:r>
      <w:r w:rsidRPr="005B30D9">
        <w:rPr>
          <w:rFonts w:asciiTheme="minorHAnsi" w:hAnsiTheme="minorHAnsi"/>
          <w:bCs/>
          <w:sz w:val="22"/>
          <w:szCs w:val="22"/>
        </w:rPr>
        <w:tab/>
        <w:t xml:space="preserve">oddiel: </w:t>
      </w:r>
      <w:proofErr w:type="spellStart"/>
      <w:r>
        <w:rPr>
          <w:rFonts w:asciiTheme="minorHAnsi" w:hAnsiTheme="minorHAnsi"/>
          <w:bCs/>
          <w:sz w:val="22"/>
          <w:szCs w:val="22"/>
        </w:rPr>
        <w:t>Sro</w:t>
      </w:r>
      <w:proofErr w:type="spellEnd"/>
      <w:r w:rsidRPr="005B30D9">
        <w:rPr>
          <w:rFonts w:asciiTheme="minorHAnsi" w:hAnsiTheme="minorHAnsi"/>
          <w:sz w:val="22"/>
          <w:szCs w:val="22"/>
        </w:rPr>
        <w:t>.</w:t>
      </w:r>
      <w:r w:rsidRPr="005B30D9">
        <w:rPr>
          <w:rFonts w:asciiTheme="minorHAnsi" w:hAnsiTheme="minorHAnsi"/>
          <w:bCs/>
          <w:sz w:val="22"/>
          <w:szCs w:val="22"/>
        </w:rPr>
        <w:t xml:space="preserve">, vložka č. </w:t>
      </w:r>
      <w:r w:rsidR="0047034B">
        <w:rPr>
          <w:rFonts w:asciiTheme="minorHAnsi" w:hAnsiTheme="minorHAnsi"/>
          <w:bCs/>
          <w:sz w:val="22"/>
          <w:szCs w:val="22"/>
        </w:rPr>
        <w:t>22104</w:t>
      </w:r>
      <w:r w:rsidRPr="00105142">
        <w:rPr>
          <w:rFonts w:asciiTheme="minorHAnsi" w:hAnsiTheme="minorHAnsi"/>
          <w:sz w:val="22"/>
          <w:szCs w:val="22"/>
        </w:rPr>
        <w:t>/</w:t>
      </w:r>
      <w:r w:rsidR="0047034B">
        <w:rPr>
          <w:rFonts w:asciiTheme="minorHAnsi" w:hAnsiTheme="minorHAnsi"/>
          <w:sz w:val="22"/>
          <w:szCs w:val="22"/>
        </w:rPr>
        <w:t>R</w:t>
      </w:r>
    </w:p>
    <w:p w14:paraId="489172A8" w14:textId="7E7D32A5" w:rsidR="006707DC" w:rsidRPr="005B30D9" w:rsidRDefault="006707DC" w:rsidP="00255BB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5B30D9">
        <w:rPr>
          <w:rFonts w:asciiTheme="minorHAnsi" w:hAnsiTheme="minorHAnsi" w:cstheme="minorHAnsi"/>
          <w:sz w:val="22"/>
          <w:szCs w:val="22"/>
        </w:rPr>
        <w:t xml:space="preserve">astúpený:   </w:t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="0047034B" w:rsidRPr="0047034B">
        <w:rPr>
          <w:rFonts w:asciiTheme="minorHAnsi" w:hAnsiTheme="minorHAnsi" w:cstheme="minorHAnsi"/>
          <w:color w:val="000000"/>
          <w:sz w:val="22"/>
          <w:szCs w:val="22"/>
        </w:rPr>
        <w:t>Ing. Karol Vanko</w:t>
      </w:r>
      <w:r w:rsidRPr="005B30D9">
        <w:rPr>
          <w:rFonts w:asciiTheme="minorHAnsi" w:hAnsiTheme="minorHAnsi" w:cstheme="minorHAnsi"/>
          <w:color w:val="000000"/>
          <w:sz w:val="22"/>
          <w:szCs w:val="22"/>
        </w:rPr>
        <w:t>, konateľ</w:t>
      </w:r>
    </w:p>
    <w:p w14:paraId="4093A769" w14:textId="77777777" w:rsidR="00255BB5" w:rsidRPr="005B30D9" w:rsidRDefault="00255BB5" w:rsidP="00255BB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>Bankové spojenie:</w:t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F9278A">
        <w:rPr>
          <w:rFonts w:asciiTheme="minorHAnsi" w:hAnsiTheme="minorHAnsi"/>
          <w:sz w:val="22"/>
          <w:szCs w:val="22"/>
        </w:rPr>
        <w:t xml:space="preserve">ČSOB </w:t>
      </w:r>
      <w:proofErr w:type="spellStart"/>
      <w:r w:rsidRPr="00F9278A">
        <w:rPr>
          <w:rFonts w:asciiTheme="minorHAnsi" w:hAnsiTheme="minorHAnsi"/>
          <w:sz w:val="22"/>
          <w:szCs w:val="22"/>
        </w:rPr>
        <w:t>a.s</w:t>
      </w:r>
      <w:proofErr w:type="spellEnd"/>
      <w:r w:rsidRPr="00F9278A">
        <w:rPr>
          <w:rFonts w:asciiTheme="minorHAnsi" w:hAnsiTheme="minorHAnsi"/>
          <w:sz w:val="22"/>
          <w:szCs w:val="22"/>
        </w:rPr>
        <w:t>., pobočka Trenčín</w:t>
      </w:r>
      <w:r>
        <w:rPr>
          <w:rFonts w:asciiTheme="minorHAnsi" w:hAnsiTheme="minorHAnsi"/>
          <w:sz w:val="22"/>
          <w:szCs w:val="22"/>
        </w:rPr>
        <w:t>, Vajanského 3, Trenčín, 91101</w:t>
      </w:r>
    </w:p>
    <w:p w14:paraId="7B8A46F9" w14:textId="77777777" w:rsidR="00255BB5" w:rsidRPr="005B30D9" w:rsidRDefault="00255BB5" w:rsidP="00255BB5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>IBAN:</w:t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F9278A">
        <w:rPr>
          <w:rFonts w:asciiTheme="minorHAnsi" w:hAnsiTheme="minorHAnsi" w:cstheme="minorHAnsi"/>
          <w:sz w:val="22"/>
          <w:szCs w:val="22"/>
        </w:rPr>
        <w:t>SK74 7500 0000 0040 2775 2315</w:t>
      </w:r>
      <w:r w:rsidRPr="00F9278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080F2D42" w14:textId="3901B33E" w:rsidR="006707DC" w:rsidRPr="005B30D9" w:rsidRDefault="006707DC" w:rsidP="00255BB5">
      <w:pPr>
        <w:spacing w:line="276" w:lineRule="auto"/>
        <w:jc w:val="both"/>
        <w:rPr>
          <w:rStyle w:val="titlevalue"/>
          <w:rFonts w:asciiTheme="minorHAnsi" w:hAnsiTheme="minorHAnsi" w:cstheme="minorHAnsi"/>
          <w:color w:val="000000"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 xml:space="preserve">IČO:                  </w:t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="0047034B" w:rsidRPr="0047034B">
        <w:rPr>
          <w:rStyle w:val="titlevalue"/>
          <w:rFonts w:asciiTheme="minorHAnsi" w:hAnsiTheme="minorHAnsi" w:cstheme="minorHAnsi"/>
          <w:color w:val="000000"/>
          <w:sz w:val="22"/>
          <w:szCs w:val="22"/>
        </w:rPr>
        <w:t>44 947 429</w:t>
      </w:r>
    </w:p>
    <w:p w14:paraId="4947F9BE" w14:textId="287AF7FE" w:rsidR="006707DC" w:rsidRPr="005B30D9" w:rsidRDefault="006707DC" w:rsidP="00255BB5">
      <w:pPr>
        <w:spacing w:line="276" w:lineRule="auto"/>
        <w:jc w:val="both"/>
        <w:rPr>
          <w:rStyle w:val="titlevalue"/>
          <w:rFonts w:asciiTheme="minorHAnsi" w:hAnsiTheme="minorHAnsi" w:cstheme="minorHAnsi"/>
          <w:color w:val="000000"/>
          <w:sz w:val="22"/>
          <w:szCs w:val="22"/>
        </w:rPr>
      </w:pPr>
      <w:r w:rsidRPr="005B30D9">
        <w:rPr>
          <w:rStyle w:val="titlevalue"/>
          <w:rFonts w:asciiTheme="minorHAnsi" w:hAnsiTheme="minorHAnsi" w:cstheme="minorHAnsi"/>
          <w:color w:val="000000"/>
          <w:sz w:val="22"/>
          <w:szCs w:val="22"/>
        </w:rPr>
        <w:t>DIČ:</w:t>
      </w:r>
      <w:r w:rsidRPr="005B30D9">
        <w:rPr>
          <w:rStyle w:val="titlevalue"/>
          <w:rFonts w:asciiTheme="minorHAnsi" w:hAnsiTheme="minorHAnsi" w:cstheme="minorHAnsi"/>
          <w:color w:val="000000"/>
          <w:sz w:val="22"/>
          <w:szCs w:val="22"/>
        </w:rPr>
        <w:tab/>
      </w:r>
      <w:r w:rsidRPr="005B30D9">
        <w:rPr>
          <w:rStyle w:val="titlevalue"/>
          <w:rFonts w:asciiTheme="minorHAnsi" w:hAnsiTheme="minorHAnsi" w:cstheme="minorHAnsi"/>
          <w:color w:val="000000"/>
          <w:sz w:val="22"/>
          <w:szCs w:val="22"/>
        </w:rPr>
        <w:tab/>
      </w:r>
      <w:r w:rsidRPr="005B30D9">
        <w:rPr>
          <w:rStyle w:val="titlevalue"/>
          <w:rFonts w:asciiTheme="minorHAnsi" w:hAnsiTheme="minorHAnsi" w:cstheme="minorHAnsi"/>
          <w:color w:val="000000"/>
          <w:sz w:val="22"/>
          <w:szCs w:val="22"/>
        </w:rPr>
        <w:tab/>
      </w:r>
      <w:r w:rsidRPr="005B30D9">
        <w:rPr>
          <w:rStyle w:val="titlevalue"/>
          <w:rFonts w:asciiTheme="minorHAnsi" w:hAnsiTheme="minorHAnsi" w:cstheme="minorHAnsi"/>
          <w:color w:val="000000"/>
          <w:sz w:val="22"/>
          <w:szCs w:val="22"/>
        </w:rPr>
        <w:tab/>
      </w:r>
      <w:r w:rsidR="0047034B" w:rsidRPr="0047034B">
        <w:rPr>
          <w:rStyle w:val="titlevalue"/>
          <w:rFonts w:asciiTheme="minorHAnsi" w:hAnsiTheme="minorHAnsi" w:cstheme="minorHAnsi"/>
          <w:color w:val="000000"/>
          <w:sz w:val="22"/>
          <w:szCs w:val="22"/>
        </w:rPr>
        <w:t>2022888879</w:t>
      </w:r>
    </w:p>
    <w:p w14:paraId="6944D3C6" w14:textId="50E48BBF" w:rsidR="006707DC" w:rsidRPr="005B30D9" w:rsidRDefault="006707DC" w:rsidP="00255B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30D9">
        <w:rPr>
          <w:rStyle w:val="titlevalue"/>
          <w:rFonts w:asciiTheme="minorHAnsi" w:hAnsiTheme="minorHAnsi" w:cstheme="minorHAnsi"/>
          <w:color w:val="000000"/>
          <w:sz w:val="22"/>
          <w:szCs w:val="22"/>
        </w:rPr>
        <w:t>IČ DPH:</w:t>
      </w:r>
      <w:r w:rsidRPr="005B30D9">
        <w:rPr>
          <w:rStyle w:val="titlevalue"/>
          <w:rFonts w:asciiTheme="minorHAnsi" w:hAnsiTheme="minorHAnsi" w:cstheme="minorHAnsi"/>
          <w:color w:val="000000"/>
          <w:sz w:val="22"/>
          <w:szCs w:val="22"/>
        </w:rPr>
        <w:tab/>
      </w:r>
      <w:r w:rsidRPr="005B30D9">
        <w:rPr>
          <w:rStyle w:val="titlevalue"/>
          <w:rFonts w:asciiTheme="minorHAnsi" w:hAnsiTheme="minorHAnsi" w:cstheme="minorHAnsi"/>
          <w:color w:val="000000"/>
          <w:sz w:val="22"/>
          <w:szCs w:val="22"/>
        </w:rPr>
        <w:tab/>
      </w:r>
      <w:r w:rsidRPr="005B30D9">
        <w:rPr>
          <w:rStyle w:val="titlevalue"/>
          <w:rFonts w:asciiTheme="minorHAnsi" w:hAnsiTheme="minorHAnsi" w:cstheme="minorHAnsi"/>
          <w:color w:val="000000"/>
          <w:sz w:val="22"/>
          <w:szCs w:val="22"/>
        </w:rPr>
        <w:tab/>
      </w:r>
      <w:r w:rsidRPr="005B30D9">
        <w:rPr>
          <w:rStyle w:val="titlevalue"/>
          <w:rFonts w:asciiTheme="minorHAnsi" w:hAnsiTheme="minorHAnsi" w:cstheme="minorHAnsi"/>
          <w:color w:val="000000"/>
          <w:sz w:val="22"/>
          <w:szCs w:val="22"/>
        </w:rPr>
        <w:tab/>
        <w:t>SK</w:t>
      </w:r>
      <w:r w:rsidRPr="005B30D9">
        <w:t xml:space="preserve"> </w:t>
      </w:r>
      <w:r w:rsidR="0047034B" w:rsidRPr="0047034B">
        <w:rPr>
          <w:rStyle w:val="titlevalue"/>
          <w:rFonts w:asciiTheme="minorHAnsi" w:hAnsiTheme="minorHAnsi" w:cstheme="minorHAnsi"/>
          <w:color w:val="000000"/>
          <w:sz w:val="22"/>
          <w:szCs w:val="22"/>
        </w:rPr>
        <w:t>2022888879</w:t>
      </w:r>
    </w:p>
    <w:p w14:paraId="107D4666" w14:textId="77777777" w:rsidR="006707DC" w:rsidRPr="005B30D9" w:rsidRDefault="006707DC" w:rsidP="006707DC">
      <w:pPr>
        <w:ind w:firstLine="708"/>
        <w:rPr>
          <w:rFonts w:asciiTheme="minorHAnsi" w:hAnsiTheme="minorHAnsi"/>
          <w:color w:val="FF0000"/>
          <w:sz w:val="22"/>
          <w:szCs w:val="22"/>
        </w:rPr>
      </w:pPr>
    </w:p>
    <w:p w14:paraId="31026703" w14:textId="77777777" w:rsidR="006707DC" w:rsidRPr="005B30D9" w:rsidRDefault="006707DC" w:rsidP="006707DC">
      <w:pPr>
        <w:jc w:val="right"/>
        <w:rPr>
          <w:rFonts w:asciiTheme="minorHAnsi" w:hAnsiTheme="minorHAnsi"/>
          <w:sz w:val="22"/>
          <w:szCs w:val="22"/>
        </w:rPr>
      </w:pP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  <w:t>/ďalej len „kupujúci“/</w:t>
      </w:r>
    </w:p>
    <w:p w14:paraId="44369B28" w14:textId="77777777" w:rsidR="006707DC" w:rsidRPr="005B30D9" w:rsidRDefault="006707DC" w:rsidP="006707DC">
      <w:pPr>
        <w:jc w:val="both"/>
        <w:rPr>
          <w:rFonts w:asciiTheme="minorHAnsi" w:hAnsiTheme="minorHAnsi"/>
          <w:sz w:val="22"/>
          <w:szCs w:val="22"/>
        </w:rPr>
      </w:pPr>
    </w:p>
    <w:p w14:paraId="7DEB28CA" w14:textId="77777777" w:rsidR="006707DC" w:rsidRDefault="006707DC" w:rsidP="006707DC">
      <w:pPr>
        <w:jc w:val="both"/>
        <w:rPr>
          <w:rFonts w:asciiTheme="minorHAnsi" w:hAnsiTheme="minorHAnsi"/>
          <w:b/>
          <w:sz w:val="22"/>
          <w:szCs w:val="22"/>
        </w:rPr>
      </w:pPr>
      <w:r w:rsidRPr="005B30D9">
        <w:rPr>
          <w:rFonts w:asciiTheme="minorHAnsi" w:hAnsiTheme="minorHAnsi"/>
          <w:b/>
          <w:sz w:val="22"/>
          <w:szCs w:val="22"/>
        </w:rPr>
        <w:t>1.2 Predávajúci</w:t>
      </w:r>
      <w:r w:rsidRPr="005B30D9">
        <w:rPr>
          <w:rFonts w:asciiTheme="minorHAnsi" w:hAnsiTheme="minorHAnsi"/>
          <w:sz w:val="22"/>
          <w:szCs w:val="22"/>
        </w:rPr>
        <w:t>:</w:t>
      </w:r>
    </w:p>
    <w:p w14:paraId="4188D6BA" w14:textId="77777777" w:rsidR="006707DC" w:rsidRDefault="006707DC" w:rsidP="006707DC">
      <w:pPr>
        <w:jc w:val="both"/>
        <w:rPr>
          <w:rFonts w:asciiTheme="minorHAnsi" w:hAnsiTheme="minorHAnsi"/>
          <w:b/>
          <w:sz w:val="22"/>
          <w:szCs w:val="22"/>
        </w:rPr>
      </w:pPr>
    </w:p>
    <w:p w14:paraId="39A27576" w14:textId="77777777" w:rsidR="006707DC" w:rsidRPr="005B30D9" w:rsidRDefault="006707DC" w:rsidP="006707DC">
      <w:pPr>
        <w:jc w:val="both"/>
        <w:rPr>
          <w:rFonts w:asciiTheme="minorHAnsi" w:hAnsiTheme="minorHAnsi"/>
          <w:sz w:val="22"/>
          <w:szCs w:val="22"/>
        </w:rPr>
      </w:pPr>
      <w:r w:rsidRPr="005B30D9">
        <w:rPr>
          <w:rFonts w:asciiTheme="minorHAnsi" w:hAnsiTheme="minorHAnsi"/>
          <w:b/>
          <w:sz w:val="22"/>
          <w:szCs w:val="22"/>
        </w:rPr>
        <w:t>Predávajúci</w:t>
      </w:r>
      <w:r w:rsidRPr="005B30D9">
        <w:rPr>
          <w:rFonts w:asciiTheme="minorHAnsi" w:hAnsiTheme="minorHAnsi"/>
          <w:sz w:val="22"/>
          <w:szCs w:val="22"/>
        </w:rPr>
        <w:t>:</w:t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96B2E">
        <w:rPr>
          <w:rFonts w:asciiTheme="minorHAnsi" w:hAnsiTheme="minorHAnsi"/>
          <w:b/>
          <w:sz w:val="22"/>
          <w:szCs w:val="22"/>
        </w:rPr>
        <w:t>[názov obchodnej spoločnosti]</w:t>
      </w:r>
    </w:p>
    <w:p w14:paraId="28810C2E" w14:textId="77777777" w:rsidR="006707DC" w:rsidRPr="005B30D9" w:rsidRDefault="006707DC" w:rsidP="006707D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</w:t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  <w:t>[sídlo obchodnej spoločnosti]</w:t>
      </w:r>
    </w:p>
    <w:p w14:paraId="79BD1228" w14:textId="77777777" w:rsidR="006707DC" w:rsidRPr="005B30D9" w:rsidRDefault="006707DC" w:rsidP="006707DC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</w:t>
      </w:r>
      <w:r w:rsidRPr="005B30D9">
        <w:rPr>
          <w:rFonts w:asciiTheme="minorHAnsi" w:hAnsiTheme="minorHAnsi"/>
          <w:bCs/>
          <w:sz w:val="22"/>
          <w:szCs w:val="22"/>
        </w:rPr>
        <w:t>apísaný:</w:t>
      </w:r>
      <w:r w:rsidRPr="005B30D9">
        <w:rPr>
          <w:rFonts w:asciiTheme="minorHAnsi" w:hAnsiTheme="minorHAnsi"/>
          <w:bCs/>
          <w:sz w:val="22"/>
          <w:szCs w:val="22"/>
        </w:rPr>
        <w:tab/>
      </w:r>
      <w:r w:rsidRPr="005B30D9">
        <w:rPr>
          <w:rFonts w:asciiTheme="minorHAnsi" w:hAnsiTheme="minorHAnsi"/>
          <w:bCs/>
          <w:sz w:val="22"/>
          <w:szCs w:val="22"/>
        </w:rPr>
        <w:tab/>
      </w:r>
      <w:r w:rsidRPr="005B30D9">
        <w:rPr>
          <w:rFonts w:asciiTheme="minorHAnsi" w:hAnsiTheme="minorHAnsi"/>
          <w:bCs/>
          <w:sz w:val="22"/>
          <w:szCs w:val="22"/>
        </w:rPr>
        <w:tab/>
        <w:t xml:space="preserve">v Obchodnom registri Okresného súdu </w:t>
      </w:r>
      <w:r w:rsidRPr="005B30D9">
        <w:rPr>
          <w:rFonts w:asciiTheme="minorHAnsi" w:hAnsiTheme="minorHAnsi"/>
          <w:sz w:val="22"/>
          <w:szCs w:val="22"/>
        </w:rPr>
        <w:t>....</w:t>
      </w:r>
    </w:p>
    <w:p w14:paraId="656E7361" w14:textId="77777777" w:rsidR="006707DC" w:rsidRPr="005B30D9" w:rsidRDefault="006707DC" w:rsidP="006707DC">
      <w:pPr>
        <w:jc w:val="both"/>
        <w:rPr>
          <w:rFonts w:asciiTheme="minorHAnsi" w:hAnsiTheme="minorHAnsi"/>
          <w:bCs/>
          <w:sz w:val="22"/>
          <w:szCs w:val="22"/>
        </w:rPr>
      </w:pPr>
      <w:r w:rsidRPr="005B30D9">
        <w:rPr>
          <w:rFonts w:asciiTheme="minorHAnsi" w:hAnsiTheme="minorHAnsi"/>
          <w:bCs/>
          <w:sz w:val="22"/>
          <w:szCs w:val="22"/>
        </w:rPr>
        <w:tab/>
      </w:r>
      <w:r w:rsidRPr="005B30D9">
        <w:rPr>
          <w:rFonts w:asciiTheme="minorHAnsi" w:hAnsiTheme="minorHAnsi"/>
          <w:bCs/>
          <w:sz w:val="22"/>
          <w:szCs w:val="22"/>
        </w:rPr>
        <w:tab/>
      </w:r>
      <w:r w:rsidRPr="005B30D9">
        <w:rPr>
          <w:rFonts w:asciiTheme="minorHAnsi" w:hAnsiTheme="minorHAnsi"/>
          <w:bCs/>
          <w:sz w:val="22"/>
          <w:szCs w:val="22"/>
        </w:rPr>
        <w:tab/>
      </w:r>
      <w:r w:rsidRPr="005B30D9">
        <w:rPr>
          <w:rFonts w:asciiTheme="minorHAnsi" w:hAnsiTheme="minorHAnsi"/>
          <w:bCs/>
          <w:sz w:val="22"/>
          <w:szCs w:val="22"/>
        </w:rPr>
        <w:tab/>
        <w:t xml:space="preserve">oddiel: </w:t>
      </w:r>
      <w:r w:rsidRPr="005B30D9">
        <w:rPr>
          <w:rFonts w:asciiTheme="minorHAnsi" w:hAnsiTheme="minorHAnsi"/>
          <w:sz w:val="22"/>
          <w:szCs w:val="22"/>
        </w:rPr>
        <w:t>...</w:t>
      </w:r>
      <w:r w:rsidRPr="005B30D9">
        <w:rPr>
          <w:rFonts w:asciiTheme="minorHAnsi" w:hAnsiTheme="minorHAnsi"/>
          <w:bCs/>
          <w:sz w:val="22"/>
          <w:szCs w:val="22"/>
        </w:rPr>
        <w:t xml:space="preserve">, vložka č. </w:t>
      </w:r>
      <w:r w:rsidRPr="005B30D9">
        <w:rPr>
          <w:rFonts w:asciiTheme="minorHAnsi" w:hAnsiTheme="minorHAnsi"/>
          <w:sz w:val="22"/>
          <w:szCs w:val="22"/>
        </w:rPr>
        <w:t>....</w:t>
      </w:r>
    </w:p>
    <w:p w14:paraId="594D2AFA" w14:textId="77777777" w:rsidR="006707DC" w:rsidRPr="005B30D9" w:rsidRDefault="006707DC" w:rsidP="006707D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Zastúpený</w:t>
      </w:r>
      <w:r w:rsidRPr="005B30D9">
        <w:rPr>
          <w:rFonts w:asciiTheme="minorHAnsi" w:hAnsiTheme="minorHAnsi"/>
          <w:sz w:val="22"/>
          <w:szCs w:val="22"/>
        </w:rPr>
        <w:t>:</w:t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[doplniť]</w:t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</w:p>
    <w:p w14:paraId="00769164" w14:textId="77777777" w:rsidR="006707DC" w:rsidRPr="005B30D9" w:rsidRDefault="006707DC" w:rsidP="006707DC">
      <w:pPr>
        <w:jc w:val="both"/>
        <w:rPr>
          <w:rFonts w:asciiTheme="minorHAnsi" w:hAnsiTheme="minorHAnsi"/>
          <w:sz w:val="22"/>
          <w:szCs w:val="22"/>
        </w:rPr>
      </w:pPr>
      <w:r w:rsidRPr="005B30D9">
        <w:rPr>
          <w:rFonts w:asciiTheme="minorHAnsi" w:hAnsiTheme="minorHAnsi"/>
          <w:sz w:val="22"/>
          <w:szCs w:val="22"/>
        </w:rPr>
        <w:t>Bankové spojenie:</w:t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[doplniť]</w:t>
      </w:r>
    </w:p>
    <w:p w14:paraId="5FB45143" w14:textId="77777777" w:rsidR="006707DC" w:rsidRPr="005B30D9" w:rsidRDefault="006707DC" w:rsidP="006707DC">
      <w:pPr>
        <w:jc w:val="both"/>
        <w:rPr>
          <w:rFonts w:asciiTheme="minorHAnsi" w:hAnsiTheme="minorHAnsi"/>
          <w:sz w:val="22"/>
          <w:szCs w:val="22"/>
        </w:rPr>
      </w:pPr>
      <w:r w:rsidRPr="005B30D9">
        <w:rPr>
          <w:rFonts w:asciiTheme="minorHAnsi" w:hAnsiTheme="minorHAnsi"/>
          <w:sz w:val="22"/>
          <w:szCs w:val="22"/>
        </w:rPr>
        <w:t>IBAN: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[doplniť]</w:t>
      </w:r>
    </w:p>
    <w:p w14:paraId="239E706D" w14:textId="77777777" w:rsidR="006707DC" w:rsidRPr="005B30D9" w:rsidRDefault="006707DC" w:rsidP="006707DC">
      <w:pPr>
        <w:jc w:val="both"/>
        <w:rPr>
          <w:rFonts w:asciiTheme="minorHAnsi" w:hAnsiTheme="minorHAnsi"/>
          <w:bCs/>
          <w:sz w:val="22"/>
          <w:szCs w:val="22"/>
        </w:rPr>
      </w:pPr>
      <w:r w:rsidRPr="005B30D9">
        <w:rPr>
          <w:rFonts w:asciiTheme="minorHAnsi" w:hAnsiTheme="minorHAnsi"/>
          <w:bCs/>
          <w:sz w:val="22"/>
          <w:szCs w:val="22"/>
        </w:rPr>
        <w:t>IČO:</w:t>
      </w:r>
      <w:r w:rsidRPr="005B30D9">
        <w:rPr>
          <w:rFonts w:asciiTheme="minorHAnsi" w:hAnsiTheme="minorHAnsi"/>
          <w:bCs/>
          <w:sz w:val="22"/>
          <w:szCs w:val="22"/>
        </w:rPr>
        <w:tab/>
      </w:r>
      <w:r w:rsidRPr="005B30D9">
        <w:rPr>
          <w:rFonts w:asciiTheme="minorHAnsi" w:hAnsiTheme="minorHAnsi"/>
          <w:bCs/>
          <w:sz w:val="22"/>
          <w:szCs w:val="22"/>
        </w:rPr>
        <w:tab/>
      </w:r>
      <w:r w:rsidRPr="005B30D9">
        <w:rPr>
          <w:rFonts w:asciiTheme="minorHAnsi" w:hAnsiTheme="minorHAnsi"/>
          <w:bCs/>
          <w:sz w:val="22"/>
          <w:szCs w:val="22"/>
        </w:rPr>
        <w:tab/>
      </w:r>
      <w:r w:rsidRPr="005B30D9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[doplniť]</w:t>
      </w:r>
    </w:p>
    <w:p w14:paraId="104BD8EC" w14:textId="77777777" w:rsidR="006707DC" w:rsidRPr="005B30D9" w:rsidRDefault="006707DC" w:rsidP="006707DC">
      <w:pPr>
        <w:jc w:val="both"/>
        <w:rPr>
          <w:rFonts w:asciiTheme="minorHAnsi" w:hAnsiTheme="minorHAnsi"/>
          <w:bCs/>
          <w:sz w:val="22"/>
          <w:szCs w:val="22"/>
        </w:rPr>
      </w:pPr>
      <w:r w:rsidRPr="005B30D9">
        <w:rPr>
          <w:rFonts w:asciiTheme="minorHAnsi" w:hAnsiTheme="minorHAnsi"/>
          <w:bCs/>
          <w:sz w:val="22"/>
          <w:szCs w:val="22"/>
        </w:rPr>
        <w:t>DIČ:</w:t>
      </w:r>
      <w:r w:rsidRPr="005B30D9">
        <w:rPr>
          <w:rFonts w:asciiTheme="minorHAnsi" w:hAnsiTheme="minorHAnsi"/>
          <w:bCs/>
          <w:sz w:val="22"/>
          <w:szCs w:val="22"/>
        </w:rPr>
        <w:tab/>
      </w:r>
      <w:r w:rsidRPr="005B30D9">
        <w:rPr>
          <w:rFonts w:asciiTheme="minorHAnsi" w:hAnsiTheme="minorHAnsi"/>
          <w:bCs/>
          <w:sz w:val="22"/>
          <w:szCs w:val="22"/>
        </w:rPr>
        <w:tab/>
      </w:r>
      <w:r w:rsidRPr="005B30D9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[doplniť]</w:t>
      </w:r>
    </w:p>
    <w:p w14:paraId="48CD889C" w14:textId="77777777" w:rsidR="006707DC" w:rsidRPr="005B30D9" w:rsidRDefault="006707DC" w:rsidP="006707DC">
      <w:pPr>
        <w:jc w:val="both"/>
        <w:rPr>
          <w:rFonts w:asciiTheme="minorHAnsi" w:hAnsiTheme="minorHAnsi"/>
          <w:sz w:val="22"/>
          <w:szCs w:val="22"/>
        </w:rPr>
      </w:pPr>
      <w:r w:rsidRPr="005B30D9">
        <w:rPr>
          <w:rFonts w:asciiTheme="minorHAnsi" w:hAnsiTheme="minorHAnsi"/>
          <w:sz w:val="22"/>
          <w:szCs w:val="22"/>
        </w:rPr>
        <w:t>IČ DPH:</w:t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 w:rsidRPr="005B30D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[doplniť]</w:t>
      </w:r>
    </w:p>
    <w:p w14:paraId="5A829808" w14:textId="6F01CBEF" w:rsidR="006707DC" w:rsidRPr="005B30D9" w:rsidRDefault="006707DC" w:rsidP="006707DC">
      <w:pPr>
        <w:jc w:val="both"/>
        <w:rPr>
          <w:rFonts w:asciiTheme="minorHAnsi" w:hAnsiTheme="minorHAnsi"/>
          <w:sz w:val="22"/>
          <w:szCs w:val="22"/>
        </w:rPr>
      </w:pPr>
      <w:r w:rsidRPr="005B30D9">
        <w:rPr>
          <w:rFonts w:asciiTheme="minorHAnsi" w:hAnsiTheme="minorHAnsi"/>
          <w:bCs/>
          <w:sz w:val="22"/>
          <w:szCs w:val="22"/>
        </w:rPr>
        <w:tab/>
      </w:r>
      <w:r w:rsidRPr="005B30D9">
        <w:rPr>
          <w:rFonts w:asciiTheme="minorHAnsi" w:hAnsiTheme="minorHAnsi"/>
          <w:bCs/>
          <w:sz w:val="22"/>
          <w:szCs w:val="22"/>
        </w:rPr>
        <w:tab/>
      </w:r>
    </w:p>
    <w:p w14:paraId="69E98CBE" w14:textId="77777777" w:rsidR="006707DC" w:rsidRPr="005B30D9" w:rsidRDefault="006707DC" w:rsidP="006707DC">
      <w:pPr>
        <w:ind w:left="4956" w:firstLine="708"/>
        <w:jc w:val="right"/>
        <w:rPr>
          <w:rFonts w:asciiTheme="minorHAnsi" w:hAnsiTheme="minorHAnsi"/>
          <w:b/>
          <w:bCs/>
          <w:sz w:val="22"/>
          <w:szCs w:val="22"/>
        </w:rPr>
      </w:pPr>
      <w:r w:rsidRPr="005B30D9">
        <w:rPr>
          <w:rFonts w:asciiTheme="minorHAnsi" w:hAnsiTheme="minorHAnsi"/>
          <w:sz w:val="22"/>
          <w:szCs w:val="22"/>
        </w:rPr>
        <w:t>/ďalej len „predávajúci“/</w:t>
      </w:r>
    </w:p>
    <w:p w14:paraId="3FC94D49" w14:textId="77777777" w:rsidR="006707DC" w:rsidRPr="005B30D9" w:rsidRDefault="006707DC" w:rsidP="006707DC">
      <w:pPr>
        <w:rPr>
          <w:rFonts w:asciiTheme="minorHAnsi" w:hAnsiTheme="minorHAnsi" w:cstheme="minorHAnsi"/>
          <w:sz w:val="22"/>
          <w:szCs w:val="22"/>
        </w:rPr>
      </w:pPr>
    </w:p>
    <w:p w14:paraId="28A6B174" w14:textId="77777777" w:rsidR="006707DC" w:rsidRDefault="006707DC" w:rsidP="006707DC">
      <w:pPr>
        <w:rPr>
          <w:rFonts w:asciiTheme="minorHAnsi" w:hAnsiTheme="minorHAnsi" w:cstheme="minorHAnsi"/>
          <w:sz w:val="22"/>
          <w:szCs w:val="22"/>
        </w:rPr>
      </w:pPr>
    </w:p>
    <w:p w14:paraId="1DF27101" w14:textId="77777777" w:rsidR="006707DC" w:rsidRDefault="006707DC" w:rsidP="006707DC">
      <w:pPr>
        <w:rPr>
          <w:rFonts w:asciiTheme="minorHAnsi" w:hAnsiTheme="minorHAnsi" w:cstheme="minorHAnsi"/>
          <w:sz w:val="22"/>
          <w:szCs w:val="22"/>
        </w:rPr>
      </w:pPr>
    </w:p>
    <w:p w14:paraId="32F9896F" w14:textId="77777777" w:rsidR="004836E3" w:rsidRDefault="004836E3" w:rsidP="006707DC">
      <w:pPr>
        <w:rPr>
          <w:rFonts w:asciiTheme="minorHAnsi" w:hAnsiTheme="minorHAnsi" w:cstheme="minorHAnsi"/>
          <w:sz w:val="22"/>
          <w:szCs w:val="22"/>
        </w:rPr>
      </w:pPr>
    </w:p>
    <w:p w14:paraId="2A1A39AC" w14:textId="77777777" w:rsidR="004836E3" w:rsidRDefault="004836E3" w:rsidP="006707DC">
      <w:pPr>
        <w:rPr>
          <w:rFonts w:asciiTheme="minorHAnsi" w:hAnsiTheme="minorHAnsi" w:cstheme="minorHAnsi"/>
          <w:sz w:val="22"/>
          <w:szCs w:val="22"/>
        </w:rPr>
      </w:pPr>
    </w:p>
    <w:p w14:paraId="78E6003D" w14:textId="77777777" w:rsidR="006707DC" w:rsidRDefault="006707DC" w:rsidP="006707DC">
      <w:pPr>
        <w:rPr>
          <w:rFonts w:asciiTheme="minorHAnsi" w:hAnsiTheme="minorHAnsi" w:cstheme="minorHAnsi"/>
          <w:sz w:val="22"/>
          <w:szCs w:val="22"/>
        </w:rPr>
      </w:pPr>
    </w:p>
    <w:p w14:paraId="2AA40BF0" w14:textId="77777777" w:rsidR="006707DC" w:rsidRDefault="006707DC" w:rsidP="006707DC">
      <w:pPr>
        <w:rPr>
          <w:rFonts w:asciiTheme="minorHAnsi" w:hAnsiTheme="minorHAnsi" w:cstheme="minorHAnsi"/>
          <w:sz w:val="22"/>
          <w:szCs w:val="22"/>
        </w:rPr>
      </w:pPr>
    </w:p>
    <w:p w14:paraId="726ABFB0" w14:textId="77777777" w:rsidR="006707DC" w:rsidRDefault="006707DC" w:rsidP="006707DC">
      <w:pPr>
        <w:rPr>
          <w:rFonts w:asciiTheme="minorHAnsi" w:hAnsiTheme="minorHAnsi" w:cstheme="minorHAnsi"/>
          <w:sz w:val="22"/>
          <w:szCs w:val="22"/>
        </w:rPr>
      </w:pPr>
    </w:p>
    <w:p w14:paraId="0448CA69" w14:textId="77777777" w:rsidR="006707DC" w:rsidRDefault="006707DC" w:rsidP="006707DC">
      <w:pPr>
        <w:rPr>
          <w:rFonts w:asciiTheme="minorHAnsi" w:hAnsiTheme="minorHAnsi" w:cstheme="minorHAnsi"/>
          <w:sz w:val="22"/>
          <w:szCs w:val="22"/>
        </w:rPr>
      </w:pPr>
    </w:p>
    <w:p w14:paraId="7F917788" w14:textId="77777777" w:rsidR="006707DC" w:rsidRPr="005B30D9" w:rsidRDefault="006707DC" w:rsidP="006707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30D9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Článok 2</w:t>
      </w:r>
    </w:p>
    <w:p w14:paraId="0AA38F20" w14:textId="77777777" w:rsidR="006707DC" w:rsidRDefault="006707DC" w:rsidP="006707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30D9">
        <w:rPr>
          <w:rFonts w:asciiTheme="minorHAnsi" w:hAnsiTheme="minorHAnsi" w:cstheme="minorHAnsi"/>
          <w:b/>
          <w:bCs/>
          <w:sz w:val="22"/>
          <w:szCs w:val="22"/>
        </w:rPr>
        <w:t>Podklad pre uzavretie Zmluvy</w:t>
      </w:r>
    </w:p>
    <w:p w14:paraId="3FB675B3" w14:textId="77777777" w:rsidR="006707DC" w:rsidRPr="005B30D9" w:rsidRDefault="006707DC" w:rsidP="006707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CC4CEA" w14:textId="4C1EFE3E" w:rsidR="00AE23DE" w:rsidRPr="005B30D9" w:rsidRDefault="004836E3" w:rsidP="00AE23DE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iCs/>
          <w:color w:val="000000"/>
          <w:sz w:val="22"/>
          <w:szCs w:val="22"/>
          <w:lang w:eastAsia="sk-SK"/>
        </w:rPr>
      </w:pPr>
      <w:r w:rsidRPr="005B30D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Podkladom pre uzavretie tejto Zmluvy </w:t>
      </w:r>
      <w:r>
        <w:rPr>
          <w:rFonts w:asciiTheme="minorHAnsi" w:hAnsiTheme="minorHAnsi" w:cstheme="minorHAnsi"/>
          <w:bCs/>
          <w:sz w:val="22"/>
          <w:szCs w:val="22"/>
        </w:rPr>
        <w:t xml:space="preserve">je výsledok </w:t>
      </w:r>
      <w:r>
        <w:rPr>
          <w:rFonts w:asciiTheme="minorHAnsi" w:hAnsiTheme="minorHAnsi" w:cstheme="minorHAnsi"/>
          <w:sz w:val="22"/>
          <w:szCs w:val="22"/>
        </w:rPr>
        <w:t>v rámci realizácie procesu zadávania zákazky (z</w:t>
      </w:r>
      <w:r>
        <w:rPr>
          <w:rFonts w:asciiTheme="minorHAnsi" w:hAnsiTheme="minorHAnsi" w:cstheme="minorHAnsi"/>
          <w:i/>
          <w:sz w:val="22"/>
          <w:szCs w:val="22"/>
        </w:rPr>
        <w:t>ákazka nad 100 000,- EUR bez DPH</w:t>
      </w:r>
      <w:r>
        <w:rPr>
          <w:rFonts w:asciiTheme="minorHAnsi" w:hAnsiTheme="minorHAnsi" w:cstheme="minorHAnsi"/>
          <w:sz w:val="22"/>
          <w:szCs w:val="22"/>
        </w:rPr>
        <w:t>) podľa aktuálne platnej príručky k procesu VO pre dopytovo-orientované projekty a národné projekty operačného programu Integrovaná infraštruktúra v gescii MH SR, verzia 3, vydanej 20. januára 2020 Ministerstvom hospodárstva Slovenskej republiky</w:t>
      </w:r>
      <w:r w:rsidR="00AE23DE">
        <w:rPr>
          <w:rFonts w:asciiTheme="minorHAnsi" w:hAnsiTheme="minorHAnsi" w:cstheme="minorHAnsi"/>
          <w:sz w:val="22"/>
          <w:szCs w:val="22"/>
        </w:rPr>
        <w:t>.</w:t>
      </w:r>
    </w:p>
    <w:p w14:paraId="7F9ECFD6" w14:textId="77777777" w:rsidR="006707DC" w:rsidRDefault="006707DC" w:rsidP="006707DC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iCs/>
          <w:color w:val="000000"/>
          <w:sz w:val="22"/>
          <w:szCs w:val="22"/>
          <w:lang w:eastAsia="sk-SK"/>
        </w:rPr>
      </w:pPr>
    </w:p>
    <w:p w14:paraId="7B2E4E15" w14:textId="77777777" w:rsidR="00AE23DE" w:rsidRDefault="00AE23DE" w:rsidP="006707DC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iCs/>
          <w:color w:val="000000"/>
          <w:sz w:val="22"/>
          <w:szCs w:val="22"/>
          <w:lang w:eastAsia="sk-SK"/>
        </w:rPr>
      </w:pPr>
    </w:p>
    <w:p w14:paraId="0A984DA4" w14:textId="77777777" w:rsidR="006707DC" w:rsidRPr="005B30D9" w:rsidRDefault="006707DC" w:rsidP="006707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30D9">
        <w:rPr>
          <w:rFonts w:asciiTheme="minorHAnsi" w:hAnsiTheme="minorHAnsi" w:cstheme="minorHAnsi"/>
          <w:b/>
          <w:bCs/>
          <w:sz w:val="22"/>
          <w:szCs w:val="22"/>
        </w:rPr>
        <w:t>Článok 3</w:t>
      </w:r>
    </w:p>
    <w:p w14:paraId="0FE73AAA" w14:textId="77777777" w:rsidR="006707DC" w:rsidRDefault="006707DC" w:rsidP="006707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0D9">
        <w:rPr>
          <w:rFonts w:asciiTheme="minorHAnsi" w:hAnsiTheme="minorHAnsi" w:cstheme="minorHAnsi"/>
          <w:b/>
          <w:sz w:val="22"/>
          <w:szCs w:val="22"/>
        </w:rPr>
        <w:t>Predmet Zmluvy a termín dodania</w:t>
      </w:r>
    </w:p>
    <w:p w14:paraId="34C23412" w14:textId="77777777" w:rsidR="006707DC" w:rsidRPr="005B30D9" w:rsidRDefault="006707DC" w:rsidP="006707D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2841931E" w14:textId="77777777" w:rsidR="004836E3" w:rsidRPr="00896B2E" w:rsidRDefault="004836E3" w:rsidP="004836E3">
      <w:pPr>
        <w:pStyle w:val="Nadpis2"/>
        <w:keepLines w:val="0"/>
        <w:numPr>
          <w:ilvl w:val="1"/>
          <w:numId w:val="27"/>
        </w:numPr>
        <w:overflowPunct w:val="0"/>
        <w:autoSpaceDE w:val="0"/>
        <w:autoSpaceDN w:val="0"/>
        <w:adjustRightInd w:val="0"/>
        <w:spacing w:before="0" w:line="276" w:lineRule="auto"/>
        <w:ind w:left="567" w:hanging="567"/>
        <w:jc w:val="both"/>
        <w:textAlignment w:val="baseline"/>
        <w:rPr>
          <w:rFonts w:asciiTheme="minorHAnsi" w:hAnsiTheme="minorHAnsi" w:cstheme="minorHAnsi"/>
          <w:b w:val="0"/>
          <w:caps/>
          <w:color w:val="auto"/>
          <w:sz w:val="22"/>
          <w:szCs w:val="22"/>
        </w:rPr>
      </w:pPr>
      <w:bookmarkStart w:id="2" w:name="_Toc339369265"/>
      <w:r w:rsidRPr="00896B2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Predávajúci sa zaväzuje dodať kupujúcemu tovar špecifikovaný v Prílohe č. 1 (ďalej len “Tovar”)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Pr="00896B2E">
        <w:rPr>
          <w:rFonts w:asciiTheme="minorHAnsi" w:hAnsiTheme="minorHAnsi" w:cstheme="minorHAnsi"/>
          <w:b w:val="0"/>
          <w:color w:val="auto"/>
          <w:sz w:val="22"/>
          <w:szCs w:val="22"/>
        </w:rPr>
        <w:t>a previesť na kupujúceho vlastnícke právo k Tovaru.</w:t>
      </w:r>
      <w:bookmarkEnd w:id="2"/>
    </w:p>
    <w:p w14:paraId="76B5A031" w14:textId="77777777" w:rsidR="004836E3" w:rsidRPr="005B30D9" w:rsidRDefault="004836E3" w:rsidP="004836E3">
      <w:pPr>
        <w:numPr>
          <w:ilvl w:val="1"/>
          <w:numId w:val="27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 xml:space="preserve">Kupujúci sa zaväzuje Tovar za podmienok dohodnutých v 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5B30D9">
        <w:rPr>
          <w:rFonts w:asciiTheme="minorHAnsi" w:hAnsiTheme="minorHAnsi" w:cstheme="minorHAnsi"/>
          <w:sz w:val="22"/>
          <w:szCs w:val="22"/>
        </w:rPr>
        <w:t>mluve prevziať a zaplatiť zaň predávajúcemu cenu dohodnutú v článku 4 tejto Zmluvy.</w:t>
      </w:r>
    </w:p>
    <w:p w14:paraId="30CF5DC8" w14:textId="77777777" w:rsidR="004836E3" w:rsidRPr="00170DFF" w:rsidRDefault="004836E3" w:rsidP="004836E3">
      <w:pPr>
        <w:numPr>
          <w:ilvl w:val="1"/>
          <w:numId w:val="27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70DFF">
        <w:rPr>
          <w:rFonts w:asciiTheme="minorHAnsi" w:hAnsiTheme="minorHAnsi" w:cstheme="minorHAnsi"/>
          <w:sz w:val="22"/>
          <w:szCs w:val="22"/>
        </w:rPr>
        <w:t>Predávajúci sa zaväzuje dodať Tovar do 180 kalendárnych dní od účinnosti tejto Zmluvy.</w:t>
      </w:r>
    </w:p>
    <w:p w14:paraId="1E4D7D60" w14:textId="77777777" w:rsidR="004836E3" w:rsidRPr="005B30D9" w:rsidRDefault="004836E3" w:rsidP="004836E3">
      <w:pPr>
        <w:numPr>
          <w:ilvl w:val="1"/>
          <w:numId w:val="27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 xml:space="preserve">Predávajúci sa zaväzuje dopraviť Tovar do miesta: </w:t>
      </w:r>
      <w:r w:rsidRPr="0047034B">
        <w:rPr>
          <w:rFonts w:asciiTheme="minorHAnsi" w:hAnsiTheme="minorHAnsi" w:cstheme="minorHAnsi"/>
          <w:color w:val="000000"/>
          <w:sz w:val="22"/>
          <w:szCs w:val="22"/>
        </w:rPr>
        <w:t xml:space="preserve">MERTC </w:t>
      </w:r>
      <w:proofErr w:type="spellStart"/>
      <w:r w:rsidRPr="0047034B">
        <w:rPr>
          <w:rFonts w:asciiTheme="minorHAnsi" w:hAnsiTheme="minorHAnsi" w:cstheme="minorHAnsi"/>
          <w:color w:val="000000"/>
          <w:sz w:val="22"/>
          <w:szCs w:val="22"/>
        </w:rPr>
        <w:t>s.r.o</w:t>
      </w:r>
      <w:proofErr w:type="spellEnd"/>
      <w:r w:rsidRPr="0047034B">
        <w:rPr>
          <w:rFonts w:asciiTheme="minorHAnsi" w:hAnsiTheme="minorHAnsi" w:cstheme="minorHAnsi"/>
          <w:color w:val="000000"/>
          <w:sz w:val="22"/>
          <w:szCs w:val="22"/>
        </w:rPr>
        <w:t xml:space="preserve">., </w:t>
      </w:r>
      <w:proofErr w:type="spellStart"/>
      <w:r w:rsidRPr="0047034B">
        <w:rPr>
          <w:rFonts w:asciiTheme="minorHAnsi" w:hAnsiTheme="minorHAnsi" w:cstheme="minorHAnsi"/>
          <w:color w:val="000000"/>
          <w:sz w:val="22"/>
          <w:szCs w:val="22"/>
        </w:rPr>
        <w:t>Príles</w:t>
      </w:r>
      <w:proofErr w:type="spellEnd"/>
      <w:r w:rsidRPr="0047034B">
        <w:rPr>
          <w:rFonts w:asciiTheme="minorHAnsi" w:hAnsiTheme="minorHAnsi" w:cstheme="minorHAnsi"/>
          <w:color w:val="000000"/>
          <w:sz w:val="22"/>
          <w:szCs w:val="22"/>
        </w:rPr>
        <w:t xml:space="preserve"> 573/9, 914 01 Trenčianska Teplá</w:t>
      </w:r>
      <w:r w:rsidRPr="005B30D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CF9CCD" w14:textId="77777777" w:rsidR="004836E3" w:rsidRPr="005B30D9" w:rsidRDefault="004836E3" w:rsidP="004836E3">
      <w:pPr>
        <w:numPr>
          <w:ilvl w:val="1"/>
          <w:numId w:val="27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 xml:space="preserve">Predávajúci sa zaväzuje Tovar zmontovať a sprevádzkovať v mieste dodania podľa bodu 3.4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5B30D9">
        <w:rPr>
          <w:rFonts w:asciiTheme="minorHAnsi" w:hAnsiTheme="minorHAnsi" w:cstheme="minorHAnsi"/>
          <w:sz w:val="22"/>
          <w:szCs w:val="22"/>
        </w:rPr>
        <w:t xml:space="preserve">mluvy a to v stanovenom termíne podľa bodu 3.3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5B30D9">
        <w:rPr>
          <w:rFonts w:asciiTheme="minorHAnsi" w:hAnsiTheme="minorHAnsi" w:cstheme="minorHAnsi"/>
          <w:sz w:val="22"/>
          <w:szCs w:val="22"/>
        </w:rPr>
        <w:t>mluvy.</w:t>
      </w:r>
    </w:p>
    <w:p w14:paraId="2D441E18" w14:textId="77777777" w:rsidR="006707DC" w:rsidRPr="005B30D9" w:rsidRDefault="006707DC" w:rsidP="006707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433BC9" w14:textId="77777777" w:rsidR="006707DC" w:rsidRPr="005B30D9" w:rsidRDefault="006707DC" w:rsidP="006707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596949" w14:textId="77777777" w:rsidR="006707DC" w:rsidRPr="005B30D9" w:rsidRDefault="006707DC" w:rsidP="006707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30D9">
        <w:rPr>
          <w:rFonts w:asciiTheme="minorHAnsi" w:hAnsiTheme="minorHAnsi" w:cstheme="minorHAnsi"/>
          <w:b/>
          <w:bCs/>
          <w:sz w:val="22"/>
          <w:szCs w:val="22"/>
        </w:rPr>
        <w:t>Článok 4</w:t>
      </w:r>
    </w:p>
    <w:p w14:paraId="6828D222" w14:textId="77777777" w:rsidR="006707DC" w:rsidRDefault="006707DC" w:rsidP="006707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30D9">
        <w:rPr>
          <w:rFonts w:asciiTheme="minorHAnsi" w:hAnsiTheme="minorHAnsi" w:cstheme="minorHAnsi"/>
          <w:b/>
          <w:bCs/>
          <w:sz w:val="22"/>
          <w:szCs w:val="22"/>
        </w:rPr>
        <w:t>Cena, platobné podmienky a zmluvné pokuty</w:t>
      </w:r>
    </w:p>
    <w:p w14:paraId="01126089" w14:textId="77777777" w:rsidR="006707DC" w:rsidRPr="005B30D9" w:rsidRDefault="006707DC" w:rsidP="006707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ED2DF4" w14:textId="3B81DF35" w:rsidR="004836E3" w:rsidRPr="005B30D9" w:rsidRDefault="004836E3" w:rsidP="004836E3">
      <w:pPr>
        <w:numPr>
          <w:ilvl w:val="1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 xml:space="preserve">Cena za Tovar v rozsahu podľa článku 3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5B30D9">
        <w:rPr>
          <w:rFonts w:asciiTheme="minorHAnsi" w:hAnsiTheme="minorHAnsi" w:cstheme="minorHAnsi"/>
          <w:sz w:val="22"/>
          <w:szCs w:val="22"/>
        </w:rPr>
        <w:t xml:space="preserve">mluvy je zmluvnými stranami dohodnutá ako cena maximálna vo výške 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B11136">
        <w:rPr>
          <w:rFonts w:asciiTheme="minorHAnsi" w:hAnsiTheme="minorHAnsi" w:cstheme="minorHAnsi"/>
          <w:sz w:val="22"/>
          <w:szCs w:val="22"/>
        </w:rPr>
        <w:t xml:space="preserve"> EUR bez DPH (slovom: 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B11136">
        <w:rPr>
          <w:rFonts w:asciiTheme="minorHAnsi" w:hAnsiTheme="minorHAnsi" w:cstheme="minorHAnsi"/>
          <w:sz w:val="22"/>
          <w:szCs w:val="22"/>
        </w:rPr>
        <w:t xml:space="preserve"> EUR bez DPH</w:t>
      </w:r>
      <w:r w:rsidRPr="005B30D9">
        <w:rPr>
          <w:rFonts w:asciiTheme="minorHAnsi" w:hAnsiTheme="minorHAnsi" w:cstheme="minorHAnsi"/>
          <w:sz w:val="22"/>
          <w:szCs w:val="22"/>
        </w:rPr>
        <w:t xml:space="preserve">) (ďalej len </w:t>
      </w:r>
      <w:r w:rsidRPr="00896B2E">
        <w:rPr>
          <w:rFonts w:asciiTheme="minorHAnsi" w:hAnsiTheme="minorHAnsi" w:cstheme="minorHAnsi"/>
          <w:sz w:val="22"/>
          <w:szCs w:val="22"/>
        </w:rPr>
        <w:t>„Cena</w:t>
      </w:r>
      <w:r w:rsidRPr="00896B2E">
        <w:rPr>
          <w:rFonts w:asciiTheme="minorHAnsi" w:hAnsiTheme="minorHAnsi" w:cstheme="minorHAnsi"/>
          <w:bCs/>
          <w:sz w:val="22"/>
          <w:szCs w:val="22"/>
        </w:rPr>
        <w:t>“</w:t>
      </w:r>
      <w:r w:rsidRPr="00896B2E">
        <w:rPr>
          <w:rFonts w:asciiTheme="minorHAnsi" w:hAnsiTheme="minorHAnsi" w:cstheme="minorHAnsi"/>
          <w:sz w:val="22"/>
          <w:szCs w:val="22"/>
        </w:rPr>
        <w:t>).</w:t>
      </w:r>
    </w:p>
    <w:p w14:paraId="760893AC" w14:textId="77777777" w:rsidR="004836E3" w:rsidRPr="005B30D9" w:rsidRDefault="004836E3" w:rsidP="004836E3">
      <w:pPr>
        <w:numPr>
          <w:ilvl w:val="1"/>
          <w:numId w:val="26"/>
        </w:numPr>
        <w:tabs>
          <w:tab w:val="clear" w:pos="360"/>
          <w:tab w:val="num" w:pos="567"/>
          <w:tab w:val="num" w:pos="1440"/>
        </w:tabs>
        <w:spacing w:line="276" w:lineRule="auto"/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>Cena je špecifikovaná v Prílohe</w:t>
      </w:r>
      <w:r w:rsidRPr="005B30D9">
        <w:rPr>
          <w:rFonts w:asciiTheme="minorHAnsi" w:hAnsiTheme="minorHAnsi" w:cstheme="minorHAnsi"/>
          <w:bCs/>
          <w:sz w:val="22"/>
          <w:szCs w:val="22"/>
        </w:rPr>
        <w:t xml:space="preserve"> č. 2 tejto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5B30D9">
        <w:rPr>
          <w:rFonts w:asciiTheme="minorHAnsi" w:hAnsiTheme="minorHAnsi" w:cstheme="minorHAnsi"/>
          <w:bCs/>
          <w:sz w:val="22"/>
          <w:szCs w:val="22"/>
        </w:rPr>
        <w:t>mluvy</w:t>
      </w:r>
      <w:r w:rsidRPr="005B30D9">
        <w:rPr>
          <w:rFonts w:asciiTheme="minorHAnsi" w:hAnsiTheme="minorHAnsi" w:cstheme="minorHAnsi"/>
          <w:sz w:val="22"/>
          <w:szCs w:val="22"/>
        </w:rPr>
        <w:t>.</w:t>
      </w:r>
    </w:p>
    <w:p w14:paraId="421629DE" w14:textId="77777777" w:rsidR="004836E3" w:rsidRPr="00A50B8B" w:rsidRDefault="004836E3" w:rsidP="004836E3">
      <w:pPr>
        <w:numPr>
          <w:ilvl w:val="1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A50B8B">
        <w:rPr>
          <w:rFonts w:asciiTheme="minorHAnsi" w:hAnsiTheme="minorHAnsi" w:cstheme="minorHAnsi"/>
          <w:sz w:val="22"/>
          <w:szCs w:val="22"/>
          <w:lang w:eastAsia="sk-SK"/>
        </w:rPr>
        <w:t xml:space="preserve">Zmluvné strany sa dohodli, že </w:t>
      </w:r>
      <w:r>
        <w:rPr>
          <w:rFonts w:asciiTheme="minorHAnsi" w:hAnsiTheme="minorHAnsi" w:cstheme="minorHAnsi"/>
          <w:sz w:val="22"/>
          <w:szCs w:val="22"/>
          <w:lang w:eastAsia="sk-SK"/>
        </w:rPr>
        <w:t>k</w:t>
      </w:r>
      <w:r w:rsidRPr="00A50B8B">
        <w:rPr>
          <w:rFonts w:asciiTheme="minorHAnsi" w:hAnsiTheme="minorHAnsi" w:cstheme="minorHAnsi"/>
          <w:sz w:val="22"/>
          <w:szCs w:val="22"/>
          <w:lang w:eastAsia="sk-SK"/>
        </w:rPr>
        <w:t xml:space="preserve">upujúci zaplatí </w:t>
      </w:r>
      <w:r>
        <w:rPr>
          <w:rFonts w:asciiTheme="minorHAnsi" w:hAnsiTheme="minorHAnsi" w:cstheme="minorHAnsi"/>
          <w:sz w:val="22"/>
          <w:szCs w:val="22"/>
          <w:lang w:eastAsia="sk-SK"/>
        </w:rPr>
        <w:t>p</w:t>
      </w:r>
      <w:r w:rsidRPr="00A50B8B">
        <w:rPr>
          <w:rFonts w:asciiTheme="minorHAnsi" w:hAnsiTheme="minorHAnsi" w:cstheme="minorHAnsi"/>
          <w:sz w:val="22"/>
          <w:szCs w:val="22"/>
          <w:lang w:eastAsia="sk-SK"/>
        </w:rPr>
        <w:t>redávajúcemu Cen</w:t>
      </w:r>
      <w:r>
        <w:rPr>
          <w:rFonts w:asciiTheme="minorHAnsi" w:hAnsiTheme="minorHAnsi" w:cstheme="minorHAnsi"/>
          <w:sz w:val="22"/>
          <w:szCs w:val="22"/>
          <w:lang w:eastAsia="sk-SK"/>
        </w:rPr>
        <w:t>u</w:t>
      </w:r>
      <w:r w:rsidRPr="00A50B8B">
        <w:rPr>
          <w:rFonts w:asciiTheme="minorHAnsi" w:hAnsiTheme="minorHAnsi" w:cstheme="minorHAnsi"/>
          <w:sz w:val="22"/>
          <w:szCs w:val="22"/>
          <w:lang w:eastAsia="sk-SK"/>
        </w:rPr>
        <w:t xml:space="preserve"> na základe faktúr </w:t>
      </w:r>
      <w:r>
        <w:rPr>
          <w:rFonts w:asciiTheme="minorHAnsi" w:hAnsiTheme="minorHAnsi" w:cstheme="minorHAnsi"/>
          <w:sz w:val="22"/>
          <w:szCs w:val="22"/>
          <w:lang w:eastAsia="sk-SK"/>
        </w:rPr>
        <w:t>p</w:t>
      </w:r>
      <w:r w:rsidRPr="00A50B8B">
        <w:rPr>
          <w:rFonts w:asciiTheme="minorHAnsi" w:hAnsiTheme="minorHAnsi" w:cstheme="minorHAnsi"/>
          <w:sz w:val="22"/>
          <w:szCs w:val="22"/>
          <w:lang w:eastAsia="sk-SK"/>
        </w:rPr>
        <w:t>redávajúceho nasledovne:</w:t>
      </w:r>
    </w:p>
    <w:p w14:paraId="6750F134" w14:textId="21498CDE" w:rsidR="004836E3" w:rsidRPr="00A50B8B" w:rsidRDefault="004836E3" w:rsidP="004836E3">
      <w:pPr>
        <w:pStyle w:val="Odsekzoznamu"/>
        <w:numPr>
          <w:ilvl w:val="2"/>
          <w:numId w:val="26"/>
        </w:numPr>
        <w:jc w:val="both"/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  <w:lang w:eastAsia="sk-SK"/>
        </w:rPr>
        <w:t>s</w:t>
      </w:r>
      <w:r w:rsidRPr="00A50B8B">
        <w:rPr>
          <w:rFonts w:asciiTheme="minorHAnsi" w:hAnsiTheme="minorHAnsi" w:cstheme="minorHAnsi"/>
          <w:lang w:eastAsia="sk-SK"/>
        </w:rPr>
        <w:t xml:space="preserve">umu zodpovedajúcu 50% Ceny, teda sumu </w:t>
      </w:r>
      <w:r w:rsidR="009524D4">
        <w:rPr>
          <w:rFonts w:asciiTheme="minorHAnsi" w:hAnsiTheme="minorHAnsi" w:cstheme="minorHAnsi"/>
          <w:lang w:eastAsia="sk-SK"/>
        </w:rPr>
        <w:t>...........</w:t>
      </w:r>
      <w:r w:rsidRPr="00A50B8B">
        <w:rPr>
          <w:rFonts w:asciiTheme="minorHAnsi" w:hAnsiTheme="minorHAnsi" w:cstheme="minorHAnsi"/>
          <w:lang w:eastAsia="sk-SK"/>
        </w:rPr>
        <w:t xml:space="preserve">,- Eur bez DPH (slovom </w:t>
      </w:r>
      <w:r w:rsidR="009524D4">
        <w:rPr>
          <w:rFonts w:asciiTheme="minorHAnsi" w:hAnsiTheme="minorHAnsi" w:cstheme="minorHAnsi"/>
          <w:lang w:eastAsia="sk-SK"/>
        </w:rPr>
        <w:t>...........</w:t>
      </w:r>
      <w:r w:rsidRPr="00A50B8B">
        <w:rPr>
          <w:rFonts w:asciiTheme="minorHAnsi" w:hAnsiTheme="minorHAnsi" w:cstheme="minorHAnsi"/>
          <w:lang w:eastAsia="sk-SK"/>
        </w:rPr>
        <w:t xml:space="preserve"> Eur bez DPH) na základe zálohovej faktúry, ktorú je </w:t>
      </w:r>
      <w:r>
        <w:rPr>
          <w:rFonts w:asciiTheme="minorHAnsi" w:hAnsiTheme="minorHAnsi" w:cstheme="minorHAnsi"/>
          <w:lang w:eastAsia="sk-SK"/>
        </w:rPr>
        <w:t>p</w:t>
      </w:r>
      <w:r w:rsidRPr="00A50B8B">
        <w:rPr>
          <w:rFonts w:asciiTheme="minorHAnsi" w:hAnsiTheme="minorHAnsi" w:cstheme="minorHAnsi"/>
          <w:lang w:eastAsia="sk-SK"/>
        </w:rPr>
        <w:t xml:space="preserve">redávajúci oprávnený vystaviť v deň </w:t>
      </w:r>
      <w:r>
        <w:rPr>
          <w:rFonts w:asciiTheme="minorHAnsi" w:hAnsiTheme="minorHAnsi" w:cstheme="minorHAnsi"/>
          <w:lang w:eastAsia="sk-SK"/>
        </w:rPr>
        <w:t xml:space="preserve">doručenia oznámenia kupujúceho o zahájení projektu, najneskôr však do 31.12.2020, so splatnosťou 14 kalendárnych dní.  </w:t>
      </w:r>
    </w:p>
    <w:p w14:paraId="274243A4" w14:textId="353BCCEC" w:rsidR="004836E3" w:rsidRPr="00081B31" w:rsidRDefault="004836E3" w:rsidP="004836E3">
      <w:pPr>
        <w:pStyle w:val="Odsekzoznamu"/>
        <w:numPr>
          <w:ilvl w:val="2"/>
          <w:numId w:val="26"/>
        </w:numPr>
        <w:spacing w:after="0"/>
        <w:jc w:val="both"/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  <w:lang w:eastAsia="sk-SK"/>
        </w:rPr>
        <w:t>s</w:t>
      </w:r>
      <w:r w:rsidRPr="00A50B8B">
        <w:rPr>
          <w:rFonts w:asciiTheme="minorHAnsi" w:hAnsiTheme="minorHAnsi" w:cstheme="minorHAnsi"/>
          <w:lang w:eastAsia="sk-SK"/>
        </w:rPr>
        <w:t xml:space="preserve">umu zodpovedajúcu 50% Ceny, teda sumu </w:t>
      </w:r>
      <w:r w:rsidR="009524D4">
        <w:rPr>
          <w:rFonts w:asciiTheme="minorHAnsi" w:hAnsiTheme="minorHAnsi" w:cstheme="minorHAnsi"/>
          <w:lang w:eastAsia="sk-SK"/>
        </w:rPr>
        <w:t>...........</w:t>
      </w:r>
      <w:r w:rsidRPr="00A50B8B">
        <w:rPr>
          <w:rFonts w:asciiTheme="minorHAnsi" w:hAnsiTheme="minorHAnsi" w:cstheme="minorHAnsi"/>
          <w:lang w:eastAsia="sk-SK"/>
        </w:rPr>
        <w:t xml:space="preserve">,- Eur bez DPH (slovom </w:t>
      </w:r>
      <w:r w:rsidR="009524D4">
        <w:rPr>
          <w:rFonts w:asciiTheme="minorHAnsi" w:hAnsiTheme="minorHAnsi" w:cstheme="minorHAnsi"/>
          <w:lang w:eastAsia="sk-SK"/>
        </w:rPr>
        <w:t>...........</w:t>
      </w:r>
      <w:r w:rsidRPr="00A50B8B">
        <w:rPr>
          <w:rFonts w:asciiTheme="minorHAnsi" w:hAnsiTheme="minorHAnsi" w:cstheme="minorHAnsi"/>
          <w:lang w:eastAsia="sk-SK"/>
        </w:rPr>
        <w:t xml:space="preserve"> Eur bez DPH) na základe konečnej faktúry, ktorú je </w:t>
      </w:r>
      <w:r>
        <w:rPr>
          <w:rFonts w:asciiTheme="minorHAnsi" w:hAnsiTheme="minorHAnsi" w:cstheme="minorHAnsi"/>
          <w:lang w:eastAsia="sk-SK"/>
        </w:rPr>
        <w:t>p</w:t>
      </w:r>
      <w:r w:rsidRPr="00A50B8B">
        <w:rPr>
          <w:rFonts w:asciiTheme="minorHAnsi" w:hAnsiTheme="minorHAnsi" w:cstheme="minorHAnsi"/>
          <w:lang w:eastAsia="sk-SK"/>
        </w:rPr>
        <w:t xml:space="preserve">redávajúci oprávnený vystaviť v deň podpisu preberacieho protokolu potvrdzujúceho montáž a uvedenie Tovaru do prevádzky </w:t>
      </w:r>
      <w:r>
        <w:rPr>
          <w:rFonts w:asciiTheme="minorHAnsi" w:hAnsiTheme="minorHAnsi" w:cstheme="minorHAnsi"/>
          <w:lang w:eastAsia="sk-SK"/>
        </w:rPr>
        <w:t>so sp</w:t>
      </w:r>
      <w:r w:rsidRPr="00A50B8B">
        <w:rPr>
          <w:rFonts w:asciiTheme="minorHAnsi" w:hAnsiTheme="minorHAnsi" w:cstheme="minorHAnsi"/>
          <w:lang w:eastAsia="sk-SK"/>
        </w:rPr>
        <w:t>latno</w:t>
      </w:r>
      <w:r>
        <w:rPr>
          <w:rFonts w:asciiTheme="minorHAnsi" w:hAnsiTheme="minorHAnsi" w:cstheme="minorHAnsi"/>
          <w:lang w:eastAsia="sk-SK"/>
        </w:rPr>
        <w:t xml:space="preserve">sťou </w:t>
      </w:r>
      <w:r w:rsidRPr="00A50B8B">
        <w:rPr>
          <w:rFonts w:asciiTheme="minorHAnsi" w:hAnsiTheme="minorHAnsi" w:cstheme="minorHAnsi"/>
          <w:lang w:eastAsia="sk-SK"/>
        </w:rPr>
        <w:t>60</w:t>
      </w:r>
      <w:r>
        <w:rPr>
          <w:rFonts w:asciiTheme="minorHAnsi" w:hAnsiTheme="minorHAnsi" w:cstheme="minorHAnsi"/>
          <w:lang w:eastAsia="sk-SK"/>
        </w:rPr>
        <w:t xml:space="preserve"> kalendárnych dní. </w:t>
      </w:r>
    </w:p>
    <w:p w14:paraId="3429A5B3" w14:textId="77777777" w:rsidR="004836E3" w:rsidRPr="005B30D9" w:rsidRDefault="004836E3" w:rsidP="004836E3">
      <w:pPr>
        <w:numPr>
          <w:ilvl w:val="1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5B30D9">
        <w:rPr>
          <w:rFonts w:asciiTheme="minorHAnsi" w:hAnsiTheme="minorHAnsi" w:cstheme="minorHAnsi"/>
          <w:sz w:val="22"/>
          <w:szCs w:val="22"/>
          <w:lang w:eastAsia="sk-SK"/>
        </w:rPr>
        <w:t>Ak faktúra nebude obsahovať zákonom stanovené náležitosti, alebo ak v nej budú uvedené nesprávne údaje, je kupujúci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14:paraId="3CC68391" w14:textId="77777777" w:rsidR="004836E3" w:rsidRPr="005B30D9" w:rsidRDefault="004836E3" w:rsidP="004836E3">
      <w:pPr>
        <w:numPr>
          <w:ilvl w:val="1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5B30D9">
        <w:rPr>
          <w:rFonts w:asciiTheme="minorHAnsi" w:hAnsiTheme="minorHAnsi" w:cstheme="minorHAnsi"/>
          <w:sz w:val="22"/>
          <w:szCs w:val="22"/>
          <w:lang w:eastAsia="sk-SK"/>
        </w:rPr>
        <w:t xml:space="preserve">V prípade omeškania kupujúceho s úhradou </w:t>
      </w:r>
      <w:r>
        <w:rPr>
          <w:rFonts w:asciiTheme="minorHAnsi" w:hAnsiTheme="minorHAnsi" w:cstheme="minorHAnsi"/>
          <w:sz w:val="22"/>
          <w:szCs w:val="22"/>
          <w:lang w:eastAsia="sk-SK"/>
        </w:rPr>
        <w:t>C</w:t>
      </w:r>
      <w:r w:rsidRPr="005B30D9">
        <w:rPr>
          <w:rFonts w:asciiTheme="minorHAnsi" w:hAnsiTheme="minorHAnsi" w:cstheme="minorHAnsi"/>
          <w:sz w:val="22"/>
          <w:szCs w:val="22"/>
          <w:lang w:eastAsia="sk-SK"/>
        </w:rPr>
        <w:t>eny alebo jej časti, je predávajúci oprávnený účtovať úrok z omeškania vo výške 0,05% za každý deň omeškania z čiastky, s ktorou je kupujúci v omeškaní. Úrok z omeškania nemá vplyv na náhradu skutočne vzniknutej škody podľa § 373 a </w:t>
      </w:r>
      <w:proofErr w:type="spellStart"/>
      <w:r w:rsidRPr="005B30D9">
        <w:rPr>
          <w:rFonts w:asciiTheme="minorHAnsi" w:hAnsiTheme="minorHAnsi" w:cstheme="minorHAnsi"/>
          <w:sz w:val="22"/>
          <w:szCs w:val="22"/>
          <w:lang w:eastAsia="sk-SK"/>
        </w:rPr>
        <w:t>nasl</w:t>
      </w:r>
      <w:proofErr w:type="spellEnd"/>
      <w:r w:rsidRPr="005B30D9">
        <w:rPr>
          <w:rFonts w:asciiTheme="minorHAnsi" w:hAnsiTheme="minorHAnsi" w:cstheme="minorHAnsi"/>
          <w:sz w:val="22"/>
          <w:szCs w:val="22"/>
          <w:lang w:eastAsia="sk-SK"/>
        </w:rPr>
        <w:t>. Obchodného zákonníka.</w:t>
      </w:r>
    </w:p>
    <w:p w14:paraId="26B22CB7" w14:textId="77777777" w:rsidR="004836E3" w:rsidRPr="005B30D9" w:rsidRDefault="004836E3" w:rsidP="004836E3">
      <w:pPr>
        <w:numPr>
          <w:ilvl w:val="1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5B30D9">
        <w:rPr>
          <w:rFonts w:asciiTheme="minorHAnsi" w:hAnsiTheme="minorHAnsi" w:cstheme="minorHAnsi"/>
          <w:sz w:val="22"/>
          <w:szCs w:val="22"/>
          <w:lang w:eastAsia="sk-SK"/>
        </w:rPr>
        <w:lastRenderedPageBreak/>
        <w:t>Všetky platby podľa tejto zmluvy bude kupujúci hradiť bezhotovostným prevodom na účet predávajúceho uvedený v čl</w:t>
      </w:r>
      <w:r>
        <w:rPr>
          <w:rFonts w:asciiTheme="minorHAnsi" w:hAnsiTheme="minorHAnsi" w:cstheme="minorHAnsi"/>
          <w:sz w:val="22"/>
          <w:szCs w:val="22"/>
          <w:lang w:eastAsia="sk-SK"/>
        </w:rPr>
        <w:t>ánku</w:t>
      </w:r>
      <w:r w:rsidRPr="005B30D9">
        <w:rPr>
          <w:rFonts w:asciiTheme="minorHAnsi" w:hAnsiTheme="minorHAnsi" w:cstheme="minorHAnsi"/>
          <w:sz w:val="22"/>
          <w:szCs w:val="22"/>
          <w:lang w:eastAsia="sk-SK"/>
        </w:rPr>
        <w:t xml:space="preserve"> 1 tejto </w:t>
      </w:r>
      <w:r>
        <w:rPr>
          <w:rFonts w:asciiTheme="minorHAnsi" w:hAnsiTheme="minorHAnsi" w:cstheme="minorHAnsi"/>
          <w:sz w:val="22"/>
          <w:szCs w:val="22"/>
          <w:lang w:eastAsia="sk-SK"/>
        </w:rPr>
        <w:t>Z</w:t>
      </w:r>
      <w:r w:rsidRPr="005B30D9">
        <w:rPr>
          <w:rFonts w:asciiTheme="minorHAnsi" w:hAnsiTheme="minorHAnsi" w:cstheme="minorHAnsi"/>
          <w:sz w:val="22"/>
          <w:szCs w:val="22"/>
          <w:lang w:eastAsia="sk-SK"/>
        </w:rPr>
        <w:t>mluvy.</w:t>
      </w:r>
    </w:p>
    <w:p w14:paraId="1C6A368F" w14:textId="77777777" w:rsidR="004836E3" w:rsidRPr="005B30D9" w:rsidRDefault="004836E3" w:rsidP="004836E3">
      <w:pPr>
        <w:numPr>
          <w:ilvl w:val="1"/>
          <w:numId w:val="26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Style w:val="pre"/>
          <w:rFonts w:asciiTheme="minorHAnsi" w:hAnsiTheme="minorHAnsi" w:cstheme="minorHAnsi"/>
          <w:color w:val="000000"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 xml:space="preserve">Za nedodržanie požadovaného termínu dodania Tovaru podľa bodu 3.3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5B30D9">
        <w:rPr>
          <w:rFonts w:asciiTheme="minorHAnsi" w:hAnsiTheme="minorHAnsi" w:cstheme="minorHAnsi"/>
          <w:sz w:val="22"/>
          <w:szCs w:val="22"/>
        </w:rPr>
        <w:t xml:space="preserve">mluvy, má kupujúci voči predávajúcemu nárok na zmluvnú pokutu vo výške 1 000,- EUR vrátane DPH za každý </w:t>
      </w:r>
      <w:proofErr w:type="spellStart"/>
      <w:r w:rsidRPr="005B30D9">
        <w:rPr>
          <w:rFonts w:asciiTheme="minorHAnsi" w:hAnsiTheme="minorHAnsi" w:cstheme="minorHAnsi"/>
          <w:sz w:val="22"/>
          <w:szCs w:val="22"/>
        </w:rPr>
        <w:t>započatý</w:t>
      </w:r>
      <w:proofErr w:type="spellEnd"/>
      <w:r w:rsidRPr="005B30D9">
        <w:rPr>
          <w:rFonts w:asciiTheme="minorHAnsi" w:hAnsiTheme="minorHAnsi" w:cstheme="minorHAnsi"/>
          <w:sz w:val="22"/>
          <w:szCs w:val="22"/>
        </w:rPr>
        <w:t xml:space="preserve"> deň omeškania. Zaplatením zmluvnej pokuty podľa tohto odseku nie je dotknutý nárok kupujúceho na náhradu spôsobenej škody</w:t>
      </w:r>
      <w:r w:rsidRPr="005B30D9">
        <w:rPr>
          <w:rStyle w:val="pre"/>
          <w:rFonts w:asciiTheme="minorHAnsi" w:hAnsiTheme="minorHAnsi" w:cstheme="minorHAnsi"/>
          <w:sz w:val="22"/>
          <w:szCs w:val="22"/>
          <w:bdr w:val="none" w:sz="0" w:space="0" w:color="auto" w:frame="1"/>
        </w:rPr>
        <w:t>. Predávajúci je povinný túto zmluvnú pokutu kupujúcemu zaplatiť, pričom kupujúci má zároveň voči predávajúcemu právo na náhradu škody presahujúcej zmluvnú pokutu.</w:t>
      </w:r>
    </w:p>
    <w:p w14:paraId="31BBC9C4" w14:textId="77777777" w:rsidR="004836E3" w:rsidRPr="00170DFF" w:rsidRDefault="004836E3" w:rsidP="004836E3">
      <w:pPr>
        <w:pStyle w:val="Hlavika"/>
        <w:widowControl w:val="0"/>
        <w:numPr>
          <w:ilvl w:val="1"/>
          <w:numId w:val="26"/>
        </w:numPr>
        <w:tabs>
          <w:tab w:val="clear" w:pos="360"/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rFonts w:asciiTheme="minorHAnsi" w:hAnsiTheme="minorHAnsi" w:cstheme="minorHAnsi"/>
          <w:iCs/>
          <w:color w:val="000000"/>
          <w:sz w:val="22"/>
          <w:szCs w:val="22"/>
        </w:rPr>
      </w:pPr>
      <w:r w:rsidRPr="00170DFF">
        <w:rPr>
          <w:rStyle w:val="pr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Ak predávajúci po podpise tejto Zmluvy a pred začatím dodávky Tovaru odstúpi od tejto Zmluvy </w:t>
      </w:r>
      <w:r w:rsidRPr="00170DFF">
        <w:rPr>
          <w:rStyle w:val="pre"/>
          <w:rFonts w:asciiTheme="minorHAnsi" w:hAnsiTheme="minorHAnsi" w:cstheme="minorHAnsi"/>
          <w:sz w:val="22"/>
          <w:szCs w:val="22"/>
          <w:bdr w:val="none" w:sz="0" w:space="0" w:color="auto" w:frame="1"/>
        </w:rPr>
        <w:br/>
        <w:t>z dôvodov na strane predávajúceho, je povinný bez vyzvania zaplatiť kupujúcemu zmluvnú pokutu vo výške 50 000,-  EUR.</w:t>
      </w:r>
    </w:p>
    <w:p w14:paraId="0C38386D" w14:textId="77777777" w:rsidR="004836E3" w:rsidRPr="005B30D9" w:rsidRDefault="004836E3" w:rsidP="004836E3">
      <w:pPr>
        <w:pStyle w:val="Hlavika"/>
        <w:widowControl w:val="0"/>
        <w:numPr>
          <w:ilvl w:val="1"/>
          <w:numId w:val="26"/>
        </w:numPr>
        <w:tabs>
          <w:tab w:val="clear" w:pos="360"/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B30D9">
        <w:rPr>
          <w:rStyle w:val="pr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Ak predávajúci neodstráni zistené nedostatky Tovaru </w:t>
      </w:r>
      <w:r w:rsidRPr="005B30D9">
        <w:rPr>
          <w:rFonts w:asciiTheme="minorHAnsi" w:hAnsiTheme="minorHAnsi" w:cstheme="minorHAnsi"/>
          <w:color w:val="000000"/>
          <w:sz w:val="22"/>
          <w:szCs w:val="22"/>
        </w:rPr>
        <w:t>do 15 kalendárnych dní od uplatnenia reklamácie, ak sa termín odstránenia zistených nedostatkov Tovaru nedohodne písomne inak</w:t>
      </w:r>
      <w:r w:rsidRPr="005B30D9">
        <w:rPr>
          <w:rStyle w:val="pr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je predávajúci povinný bez vyzvania zaplatiť kupujúcemu zmluvnú pokutu vo výške 1 000,- EUR vrátane DPH za každý zistený nedostatok Tovaru a deň omeškania dodania Tovaru. Kupujúci má zároveň voči predávajúcemu právo na náhradu škody presahujúcej zmluvnú pokutu. </w:t>
      </w:r>
      <w:r w:rsidRPr="005B30D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Nesplnenie záväzku predávajúceho odstrániť zistený nedostatok Tovaru po dobu dlhšiu ako 15 kalendárnych dní po určenom termíne je považované za podstatné porušenie tejto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Z</w:t>
      </w:r>
      <w:r w:rsidRPr="005B30D9">
        <w:rPr>
          <w:rFonts w:asciiTheme="minorHAnsi" w:hAnsiTheme="minorHAnsi" w:cstheme="minorHAnsi"/>
          <w:iCs/>
          <w:color w:val="000000"/>
          <w:sz w:val="22"/>
          <w:szCs w:val="22"/>
        </w:rPr>
        <w:t>mluvy.</w:t>
      </w:r>
    </w:p>
    <w:p w14:paraId="63D9675E" w14:textId="77777777" w:rsidR="004836E3" w:rsidRPr="005B30D9" w:rsidRDefault="004836E3" w:rsidP="004836E3">
      <w:pPr>
        <w:numPr>
          <w:ilvl w:val="1"/>
          <w:numId w:val="2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30D9">
        <w:rPr>
          <w:rFonts w:asciiTheme="minorHAnsi" w:hAnsiTheme="minorHAnsi" w:cstheme="minorHAnsi"/>
          <w:bCs/>
          <w:sz w:val="22"/>
          <w:szCs w:val="22"/>
        </w:rPr>
        <w:t>Predávajúci výslovne prehlasuje, že sú mu známe všetky podmienky dodávky Tovaru, rovnako ako situácia a prístup na miesto dodania Tovaru a tiež všetky skutočnosti, ktoré sú rozhodujúce pre dodanie Tovaru. Dodatočné požiadavky predávajúceho, ktoré vyplývajú z týchto dôvodov, nebudú uznané.</w:t>
      </w:r>
    </w:p>
    <w:p w14:paraId="4FCD71C1" w14:textId="77777777" w:rsidR="006707DC" w:rsidRPr="005B30D9" w:rsidRDefault="006707DC" w:rsidP="006707D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1791CEFC" w14:textId="77777777" w:rsidR="006707DC" w:rsidRPr="005B30D9" w:rsidRDefault="006707DC" w:rsidP="006707D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4FBE532B" w14:textId="77777777" w:rsidR="006707DC" w:rsidRPr="005B30D9" w:rsidRDefault="006707DC" w:rsidP="006707DC">
      <w:pPr>
        <w:tabs>
          <w:tab w:val="num" w:pos="426"/>
        </w:tabs>
        <w:ind w:left="426"/>
        <w:jc w:val="center"/>
        <w:rPr>
          <w:rFonts w:asciiTheme="minorHAnsi" w:hAnsiTheme="minorHAnsi" w:cstheme="minorHAnsi"/>
          <w:b/>
          <w:sz w:val="22"/>
          <w:szCs w:val="22"/>
          <w:lang w:eastAsia="sk-SK"/>
        </w:rPr>
      </w:pPr>
      <w:r w:rsidRPr="005B30D9">
        <w:rPr>
          <w:rFonts w:asciiTheme="minorHAnsi" w:hAnsiTheme="minorHAnsi" w:cstheme="minorHAnsi"/>
          <w:b/>
          <w:sz w:val="22"/>
          <w:szCs w:val="22"/>
          <w:lang w:eastAsia="sk-SK"/>
        </w:rPr>
        <w:t>Článok 5</w:t>
      </w:r>
    </w:p>
    <w:p w14:paraId="5389663F" w14:textId="77777777" w:rsidR="006707DC" w:rsidRDefault="006707DC" w:rsidP="006707DC">
      <w:pPr>
        <w:tabs>
          <w:tab w:val="num" w:pos="426"/>
        </w:tabs>
        <w:ind w:left="426"/>
        <w:jc w:val="center"/>
        <w:rPr>
          <w:rFonts w:asciiTheme="minorHAnsi" w:hAnsiTheme="minorHAnsi" w:cstheme="minorHAnsi"/>
          <w:b/>
          <w:sz w:val="22"/>
          <w:szCs w:val="22"/>
          <w:lang w:eastAsia="sk-SK"/>
        </w:rPr>
      </w:pPr>
      <w:r w:rsidRPr="005B30D9">
        <w:rPr>
          <w:rFonts w:asciiTheme="minorHAnsi" w:hAnsiTheme="minorHAnsi" w:cstheme="minorHAnsi"/>
          <w:b/>
          <w:sz w:val="22"/>
          <w:szCs w:val="22"/>
          <w:lang w:eastAsia="sk-SK"/>
        </w:rPr>
        <w:t>Kontrola, audit, overovanie na mieste</w:t>
      </w:r>
    </w:p>
    <w:p w14:paraId="59245F9E" w14:textId="77777777" w:rsidR="006707DC" w:rsidRPr="005B30D9" w:rsidRDefault="006707DC" w:rsidP="006707DC">
      <w:pPr>
        <w:tabs>
          <w:tab w:val="num" w:pos="426"/>
        </w:tabs>
        <w:ind w:left="426"/>
        <w:jc w:val="center"/>
        <w:rPr>
          <w:rFonts w:asciiTheme="minorHAnsi" w:hAnsiTheme="minorHAnsi" w:cstheme="minorHAnsi"/>
          <w:b/>
          <w:sz w:val="22"/>
          <w:szCs w:val="22"/>
          <w:lang w:eastAsia="sk-SK"/>
        </w:rPr>
      </w:pPr>
    </w:p>
    <w:p w14:paraId="54799AE8" w14:textId="77777777" w:rsidR="004836E3" w:rsidRPr="009A3182" w:rsidRDefault="004836E3" w:rsidP="004836E3">
      <w:pPr>
        <w:pStyle w:val="Hlavika"/>
        <w:suppressAutoHyphens/>
        <w:ind w:left="567"/>
        <w:jc w:val="both"/>
      </w:pPr>
      <w:r w:rsidRPr="005B30D9">
        <w:rPr>
          <w:rFonts w:asciiTheme="minorHAnsi" w:hAnsiTheme="minorHAnsi" w:cstheme="minorHAnsi"/>
          <w:sz w:val="22"/>
          <w:szCs w:val="22"/>
        </w:rPr>
        <w:t xml:space="preserve">Predávajúci </w:t>
      </w:r>
      <w:r w:rsidRPr="009A3182">
        <w:rPr>
          <w:rFonts w:ascii="Calibri" w:hAnsi="Calibri" w:cs="Calibri"/>
          <w:sz w:val="22"/>
          <w:szCs w:val="22"/>
        </w:rPr>
        <w:t xml:space="preserve">je povinný poskytnúť súčinnosť pri vykonávaní finančnej kontroly, strpieť výkon kontroly/auditu súvisiaceho s dodávaným </w:t>
      </w:r>
      <w:r w:rsidRPr="009A3182">
        <w:rPr>
          <w:rFonts w:asciiTheme="minorHAnsi" w:hAnsiTheme="minorHAnsi" w:cstheme="minorHAnsi"/>
          <w:sz w:val="22"/>
          <w:szCs w:val="22"/>
        </w:rPr>
        <w:t xml:space="preserve">tovarom, službami a stavebnými prácami </w:t>
      </w:r>
      <w:r w:rsidRPr="009A3182">
        <w:rPr>
          <w:rFonts w:ascii="Calibri" w:hAnsi="Calibri" w:cs="Calibri"/>
          <w:sz w:val="22"/>
          <w:szCs w:val="22"/>
        </w:rPr>
        <w:t>kedykoľvek počas platnosti a účinnosti Zmluvy o</w:t>
      </w:r>
      <w:r>
        <w:rPr>
          <w:rFonts w:ascii="Calibri" w:hAnsi="Calibri" w:cs="Calibri"/>
          <w:sz w:val="22"/>
          <w:szCs w:val="22"/>
        </w:rPr>
        <w:t> </w:t>
      </w:r>
      <w:r w:rsidRPr="009A3182">
        <w:rPr>
          <w:rFonts w:ascii="Calibri" w:hAnsi="Calibri" w:cs="Calibri"/>
          <w:sz w:val="22"/>
          <w:szCs w:val="22"/>
        </w:rPr>
        <w:t>poskytnutí</w:t>
      </w:r>
      <w:r>
        <w:rPr>
          <w:rFonts w:ascii="Calibri" w:hAnsi="Calibri" w:cs="Calibri"/>
          <w:sz w:val="22"/>
          <w:szCs w:val="22"/>
        </w:rPr>
        <w:t xml:space="preserve"> nenávratného finančného príspevku (ďalej len</w:t>
      </w:r>
      <w:r w:rsidRPr="009A31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„</w:t>
      </w:r>
      <w:r w:rsidRPr="009A3182">
        <w:rPr>
          <w:rFonts w:ascii="Calibri" w:hAnsi="Calibri" w:cs="Calibri"/>
          <w:sz w:val="22"/>
          <w:szCs w:val="22"/>
        </w:rPr>
        <w:t>NFP</w:t>
      </w:r>
      <w:r>
        <w:rPr>
          <w:rFonts w:ascii="Calibri" w:hAnsi="Calibri" w:cs="Calibri"/>
          <w:sz w:val="22"/>
          <w:szCs w:val="22"/>
        </w:rPr>
        <w:t>“)</w:t>
      </w:r>
      <w:r w:rsidRPr="009A3182">
        <w:rPr>
          <w:rFonts w:ascii="Calibri" w:hAnsi="Calibri" w:cs="Calibri"/>
          <w:sz w:val="22"/>
          <w:szCs w:val="22"/>
        </w:rPr>
        <w:t xml:space="preserve">, ktorú plánuje mať zadávateľ uzatvorenú s poskytovateľom NFP, a to oprávnenými osobami na výkon tejto kontroly/auditu a poskytnúť im všetku potrebnú súčinnosť. </w:t>
      </w: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Oprávnené osoby na výkon kontroly/auditu sú najmä: </w:t>
      </w:r>
    </w:p>
    <w:p w14:paraId="58388D32" w14:textId="77777777" w:rsidR="004836E3" w:rsidRPr="009A3182" w:rsidRDefault="004836E3" w:rsidP="004836E3">
      <w:pPr>
        <w:spacing w:line="276" w:lineRule="auto"/>
        <w:ind w:left="567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a) Poskytovateľ a ním poverené osoby, </w:t>
      </w:r>
    </w:p>
    <w:p w14:paraId="0C8DABFB" w14:textId="77777777" w:rsidR="004836E3" w:rsidRPr="009A3182" w:rsidRDefault="004836E3" w:rsidP="004836E3">
      <w:pPr>
        <w:spacing w:line="276" w:lineRule="auto"/>
        <w:ind w:left="567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b) Útvar vnútorného auditu Riadiaceho orgánu alebo Sprostredkovateľského orgánu a nimi poverené osoby, </w:t>
      </w:r>
    </w:p>
    <w:p w14:paraId="320B767B" w14:textId="77777777" w:rsidR="004836E3" w:rsidRDefault="004836E3" w:rsidP="004836E3">
      <w:pPr>
        <w:spacing w:line="276" w:lineRule="auto"/>
        <w:ind w:left="567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c) Najvyšší kontrolný úrad SR 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t>a ním poverené osoby</w:t>
      </w:r>
    </w:p>
    <w:p w14:paraId="7CCD0C4B" w14:textId="77777777" w:rsidR="004836E3" w:rsidRPr="009A3182" w:rsidRDefault="004836E3" w:rsidP="004836E3">
      <w:pPr>
        <w:spacing w:line="276" w:lineRule="auto"/>
        <w:ind w:left="567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d) Orgán auditu, jeho spolupracujúce orgány </w:t>
      </w:r>
      <w:r w:rsidRPr="008024E8">
        <w:rPr>
          <w:rFonts w:ascii="Calibri" w:hAnsi="Calibri" w:cs="Calibri"/>
          <w:color w:val="000000"/>
          <w:sz w:val="22"/>
          <w:szCs w:val="22"/>
          <w:lang w:eastAsia="sk-SK"/>
        </w:rPr>
        <w:t>(Úrad vládneho auditu)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t xml:space="preserve"> </w:t>
      </w: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a osoby poverené na výkon kontroly/auditu, </w:t>
      </w:r>
    </w:p>
    <w:p w14:paraId="615DA19D" w14:textId="77777777" w:rsidR="004836E3" w:rsidRPr="009A3182" w:rsidRDefault="004836E3" w:rsidP="004836E3">
      <w:pPr>
        <w:spacing w:line="276" w:lineRule="auto"/>
        <w:ind w:left="567"/>
      </w:pP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e) Splnomocnení zástupcovia Európskej komisie a Európskeho dvora audítorov, </w:t>
      </w:r>
    </w:p>
    <w:p w14:paraId="600DF45A" w14:textId="77777777" w:rsidR="004836E3" w:rsidRPr="009A3182" w:rsidRDefault="004836E3" w:rsidP="004836E3">
      <w:pPr>
        <w:spacing w:line="276" w:lineRule="auto"/>
        <w:ind w:left="567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f) Orgán zabezpečujúci ochranu finančných záujmov EÚ, </w:t>
      </w:r>
    </w:p>
    <w:p w14:paraId="12640541" w14:textId="77777777" w:rsidR="004836E3" w:rsidRDefault="004836E3" w:rsidP="004836E3">
      <w:pPr>
        <w:pStyle w:val="Hlavika"/>
        <w:suppressAutoHyphens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t xml:space="preserve">g) Osoby prizvané orgánmi uvedenými v písm. a) až f) v súlade s príslušnými právnymi predpismi SR </w:t>
      </w:r>
      <w:r w:rsidRPr="009A3182">
        <w:rPr>
          <w:rFonts w:ascii="Calibri" w:hAnsi="Calibri" w:cs="Calibri"/>
          <w:color w:val="000000"/>
          <w:sz w:val="22"/>
          <w:szCs w:val="22"/>
          <w:lang w:eastAsia="sk-SK"/>
        </w:rPr>
        <w:br/>
        <w:t>a právnymi aktmi EÚ.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t xml:space="preserve"> </w:t>
      </w:r>
    </w:p>
    <w:p w14:paraId="4C250BDC" w14:textId="77777777" w:rsidR="006707DC" w:rsidRDefault="006707DC" w:rsidP="006707DC">
      <w:pPr>
        <w:rPr>
          <w:rFonts w:asciiTheme="minorHAnsi" w:hAnsiTheme="minorHAnsi" w:cstheme="minorHAnsi"/>
          <w:sz w:val="22"/>
          <w:szCs w:val="22"/>
        </w:rPr>
      </w:pPr>
    </w:p>
    <w:p w14:paraId="222A38F3" w14:textId="77777777" w:rsidR="004836E3" w:rsidRDefault="004836E3" w:rsidP="006707DC">
      <w:pPr>
        <w:rPr>
          <w:rFonts w:asciiTheme="minorHAnsi" w:hAnsiTheme="minorHAnsi" w:cstheme="minorHAnsi"/>
          <w:sz w:val="22"/>
          <w:szCs w:val="22"/>
        </w:rPr>
      </w:pPr>
    </w:p>
    <w:p w14:paraId="48D78DCE" w14:textId="77777777" w:rsidR="004836E3" w:rsidRDefault="004836E3" w:rsidP="006707DC">
      <w:pPr>
        <w:rPr>
          <w:rFonts w:asciiTheme="minorHAnsi" w:hAnsiTheme="minorHAnsi" w:cstheme="minorHAnsi"/>
          <w:sz w:val="22"/>
          <w:szCs w:val="22"/>
        </w:rPr>
      </w:pPr>
    </w:p>
    <w:p w14:paraId="4444C1B3" w14:textId="77777777" w:rsidR="006707DC" w:rsidRDefault="006707DC" w:rsidP="006707DC">
      <w:pPr>
        <w:rPr>
          <w:rFonts w:asciiTheme="minorHAnsi" w:hAnsiTheme="minorHAnsi" w:cstheme="minorHAnsi"/>
          <w:sz w:val="22"/>
          <w:szCs w:val="22"/>
        </w:rPr>
      </w:pPr>
    </w:p>
    <w:p w14:paraId="1CC7D482" w14:textId="77777777" w:rsidR="006707DC" w:rsidRPr="0071653F" w:rsidRDefault="006707DC" w:rsidP="006707D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b/>
          <w:sz w:val="22"/>
          <w:szCs w:val="22"/>
          <w:lang w:val="sk-SK"/>
        </w:rPr>
        <w:lastRenderedPageBreak/>
        <w:t>Článok 6</w:t>
      </w:r>
    </w:p>
    <w:p w14:paraId="393048F5" w14:textId="77777777" w:rsidR="006707DC" w:rsidRPr="0071653F" w:rsidRDefault="006707DC" w:rsidP="006707D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b/>
          <w:sz w:val="22"/>
          <w:szCs w:val="22"/>
          <w:lang w:val="sk-SK"/>
        </w:rPr>
        <w:t>Zodpovednosť za vady, záruka za kvalitu</w:t>
      </w:r>
    </w:p>
    <w:p w14:paraId="0C6BAEA8" w14:textId="77777777" w:rsidR="006707DC" w:rsidRPr="0071653F" w:rsidRDefault="006707DC" w:rsidP="006707D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4CFEFE09" w14:textId="77777777" w:rsidR="004836E3" w:rsidRPr="0071653F" w:rsidRDefault="004836E3" w:rsidP="004836E3">
      <w:pPr>
        <w:pStyle w:val="Default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6.1  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>Predávajúci zodpovedá za to, že Tovar bude dodaný a bude mať vlastnosti v súlade s Prílohou č.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1 tejto </w:t>
      </w:r>
      <w:r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mluvy. </w:t>
      </w:r>
    </w:p>
    <w:p w14:paraId="6D648A6A" w14:textId="77777777" w:rsidR="004836E3" w:rsidRPr="0071653F" w:rsidRDefault="004836E3" w:rsidP="004836E3">
      <w:pPr>
        <w:pStyle w:val="Default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6.2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Tovar má vady ak: </w:t>
      </w:r>
    </w:p>
    <w:p w14:paraId="451EFAF8" w14:textId="77777777" w:rsidR="004836E3" w:rsidRPr="0071653F" w:rsidRDefault="004836E3" w:rsidP="004836E3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a) nie je dodaný v dohodnutej kvalite, </w:t>
      </w:r>
    </w:p>
    <w:p w14:paraId="508EDCAD" w14:textId="77777777" w:rsidR="004836E3" w:rsidRPr="0071653F" w:rsidRDefault="004836E3" w:rsidP="004836E3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b) vykazuje nedorobky, </w:t>
      </w:r>
      <w:proofErr w:type="spellStart"/>
      <w:r w:rsidRPr="0071653F">
        <w:rPr>
          <w:rFonts w:asciiTheme="minorHAnsi" w:hAnsiTheme="minorHAnsi" w:cstheme="minorHAnsi"/>
          <w:sz w:val="22"/>
          <w:szCs w:val="22"/>
          <w:lang w:val="sk-SK"/>
        </w:rPr>
        <w:t>t.j</w:t>
      </w:r>
      <w:proofErr w:type="spellEnd"/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. nie je dodaný a namontovaný v celom dohodnutom rozsahu, </w:t>
      </w:r>
    </w:p>
    <w:p w14:paraId="13B4B7DC" w14:textId="77777777" w:rsidR="004836E3" w:rsidRPr="0071653F" w:rsidRDefault="004836E3" w:rsidP="004836E3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c) má právne vady v zmysle § 433 Obchodného zákonníka v platnom znení. </w:t>
      </w:r>
    </w:p>
    <w:p w14:paraId="16FE32B0" w14:textId="77777777" w:rsidR="004836E3" w:rsidRPr="0071653F" w:rsidRDefault="004836E3" w:rsidP="004836E3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Tieto vady je kupujúci povinný uviesť do dodacieho listu a predávajúci je povinný ich odstrániť. Do okamihu ich odstránenia má kupujúci právo nepodpísať dodací list a nevzniká mu tak povinnosť prevziať faktúru za danú čiastkovú dodávku. Vadou sa rozumie odchýlka v kvalite, rozsahu a parametroch tovaru stanovených v špecifikácii tovaru, ktorá tvorí Prílohu č. 1 tejto </w:t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>Z</w:t>
      </w:r>
      <w:r w:rsidRPr="0071653F">
        <w:rPr>
          <w:rFonts w:asciiTheme="minorHAnsi" w:hAnsiTheme="minorHAnsi" w:cstheme="minorHAnsi"/>
          <w:sz w:val="22"/>
          <w:szCs w:val="22"/>
          <w:lang w:val="sk-SK" w:eastAsia="sk-SK"/>
        </w:rPr>
        <w:t>mluvy a platnými predpismi a technickými normami.</w:t>
      </w:r>
    </w:p>
    <w:p w14:paraId="30EB5385" w14:textId="77777777" w:rsidR="004836E3" w:rsidRPr="0071653F" w:rsidRDefault="004836E3" w:rsidP="004836E3">
      <w:pPr>
        <w:pStyle w:val="Default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6.3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Pre nároky zo zodpovednosti za vady platia ustanovenia Obchodného zákonníka v platnom znení. </w:t>
      </w:r>
    </w:p>
    <w:p w14:paraId="4EEFD707" w14:textId="77777777" w:rsidR="004836E3" w:rsidRPr="0071653F" w:rsidRDefault="004836E3" w:rsidP="004836E3">
      <w:pPr>
        <w:pStyle w:val="Default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6.4 </w:t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ab/>
      </w:r>
      <w:r w:rsidRPr="0071653F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Predávajúci  poskytuje kupujúcemu záruku na </w:t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>T</w:t>
      </w:r>
      <w:r w:rsidRPr="0071653F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ovar 24 mesiacov od dátumu odovzdania a prevzatia konkrétneho Tovaru špecifikovaného v Prílohe č.1 tejto </w:t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>Z</w:t>
      </w:r>
      <w:r w:rsidRPr="0071653F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mluvy. </w:t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Záruka sa nevzťahuje na vady spôsobené nesprávnou manipuláciou s </w:t>
      </w:r>
      <w:r>
        <w:rPr>
          <w:rFonts w:asciiTheme="minorHAnsi" w:hAnsiTheme="minorHAnsi" w:cstheme="minorHAnsi"/>
          <w:sz w:val="22"/>
          <w:szCs w:val="22"/>
          <w:lang w:val="sk-SK"/>
        </w:rPr>
        <w:t>Tovarom</w:t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, resp. jeho časťami, nedodržaním prevádzkových podmienok výrobcu, živelnou pohromou alebo vyššou mocou. </w:t>
      </w:r>
    </w:p>
    <w:p w14:paraId="62190CD8" w14:textId="77777777" w:rsidR="004836E3" w:rsidRPr="0071653F" w:rsidRDefault="004836E3" w:rsidP="004836E3">
      <w:pPr>
        <w:ind w:left="567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1653F">
        <w:rPr>
          <w:rFonts w:asciiTheme="minorHAnsi" w:hAnsiTheme="minorHAnsi" w:cstheme="minorHAnsi"/>
          <w:sz w:val="22"/>
          <w:szCs w:val="22"/>
          <w:lang w:eastAsia="sk-SK"/>
        </w:rPr>
        <w:t xml:space="preserve">Do doby záruky sa nezapočítava čas, nevyhnutný na opravu/odstránenie záručnej </w:t>
      </w:r>
      <w:proofErr w:type="spellStart"/>
      <w:r w:rsidRPr="0071653F">
        <w:rPr>
          <w:rFonts w:asciiTheme="minorHAnsi" w:hAnsiTheme="minorHAnsi" w:cstheme="minorHAnsi"/>
          <w:sz w:val="22"/>
          <w:szCs w:val="22"/>
          <w:lang w:eastAsia="sk-SK"/>
        </w:rPr>
        <w:t>závady</w:t>
      </w:r>
      <w:proofErr w:type="spellEnd"/>
      <w:r w:rsidRPr="0071653F">
        <w:rPr>
          <w:rFonts w:asciiTheme="minorHAnsi" w:hAnsiTheme="minorHAnsi" w:cstheme="minorHAnsi"/>
          <w:sz w:val="22"/>
          <w:szCs w:val="22"/>
          <w:lang w:eastAsia="sk-SK"/>
        </w:rPr>
        <w:t>. O tento nevyhnutný čas sa záručná doba predlžuje.</w:t>
      </w:r>
    </w:p>
    <w:p w14:paraId="760EAA7C" w14:textId="77777777" w:rsidR="004836E3" w:rsidRPr="0071653F" w:rsidRDefault="004836E3" w:rsidP="004836E3">
      <w:pPr>
        <w:spacing w:beforeLines="60" w:before="144" w:afterLines="60" w:after="144"/>
        <w:ind w:left="567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1653F">
        <w:rPr>
          <w:rFonts w:asciiTheme="minorHAnsi" w:hAnsiTheme="minorHAnsi" w:cstheme="minorHAnsi"/>
          <w:sz w:val="22"/>
          <w:szCs w:val="22"/>
          <w:lang w:eastAsia="sk-SK"/>
        </w:rPr>
        <w:t>Po túto dobu predávajúci zodpovedá kupujúcemu:</w:t>
      </w:r>
    </w:p>
    <w:p w14:paraId="2BAF4618" w14:textId="77777777" w:rsidR="004836E3" w:rsidRPr="0071653F" w:rsidRDefault="004836E3" w:rsidP="004836E3">
      <w:pPr>
        <w:numPr>
          <w:ilvl w:val="0"/>
          <w:numId w:val="28"/>
        </w:numPr>
        <w:tabs>
          <w:tab w:val="clear" w:pos="360"/>
          <w:tab w:val="num" w:pos="1068"/>
        </w:tabs>
        <w:spacing w:beforeLines="60" w:before="144" w:afterLines="60" w:after="144" w:line="276" w:lineRule="auto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1653F">
        <w:rPr>
          <w:rFonts w:asciiTheme="minorHAnsi" w:hAnsiTheme="minorHAnsi" w:cstheme="minorHAnsi"/>
          <w:sz w:val="22"/>
          <w:szCs w:val="22"/>
          <w:lang w:eastAsia="sk-SK"/>
        </w:rPr>
        <w:t xml:space="preserve">že si </w:t>
      </w:r>
      <w:r>
        <w:rPr>
          <w:rFonts w:asciiTheme="minorHAnsi" w:hAnsiTheme="minorHAnsi" w:cstheme="minorHAnsi"/>
          <w:sz w:val="22"/>
          <w:szCs w:val="22"/>
          <w:lang w:eastAsia="sk-SK"/>
        </w:rPr>
        <w:t>T</w:t>
      </w:r>
      <w:r w:rsidRPr="0071653F">
        <w:rPr>
          <w:rFonts w:asciiTheme="minorHAnsi" w:hAnsiTheme="minorHAnsi" w:cstheme="minorHAnsi"/>
          <w:sz w:val="22"/>
          <w:szCs w:val="22"/>
          <w:lang w:eastAsia="sk-SK"/>
        </w:rPr>
        <w:t>ovar uchová bezchybnú akosť, vzhľad a</w:t>
      </w:r>
      <w:r>
        <w:rPr>
          <w:rFonts w:asciiTheme="minorHAnsi" w:hAnsiTheme="minorHAnsi" w:cstheme="minorHAnsi"/>
          <w:sz w:val="22"/>
          <w:szCs w:val="22"/>
          <w:lang w:eastAsia="sk-SK"/>
        </w:rPr>
        <w:t> </w:t>
      </w:r>
      <w:r w:rsidRPr="0071653F">
        <w:rPr>
          <w:rFonts w:asciiTheme="minorHAnsi" w:hAnsiTheme="minorHAnsi" w:cstheme="minorHAnsi"/>
          <w:sz w:val="22"/>
          <w:szCs w:val="22"/>
          <w:lang w:eastAsia="sk-SK"/>
        </w:rPr>
        <w:t>bezporuchovosť</w:t>
      </w:r>
      <w:r>
        <w:rPr>
          <w:rFonts w:asciiTheme="minorHAnsi" w:hAnsiTheme="minorHAnsi" w:cstheme="minorHAnsi"/>
          <w:sz w:val="22"/>
          <w:szCs w:val="22"/>
          <w:lang w:eastAsia="sk-SK"/>
        </w:rPr>
        <w:t>,</w:t>
      </w:r>
    </w:p>
    <w:p w14:paraId="7E20C1AF" w14:textId="77777777" w:rsidR="004836E3" w:rsidRPr="0071653F" w:rsidRDefault="004836E3" w:rsidP="004836E3">
      <w:pPr>
        <w:numPr>
          <w:ilvl w:val="0"/>
          <w:numId w:val="28"/>
        </w:numPr>
        <w:tabs>
          <w:tab w:val="clear" w:pos="360"/>
          <w:tab w:val="num" w:pos="1068"/>
        </w:tabs>
        <w:spacing w:beforeLines="60" w:before="144" w:afterLines="60" w:after="144" w:line="276" w:lineRule="auto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71653F">
        <w:rPr>
          <w:rFonts w:asciiTheme="minorHAnsi" w:hAnsiTheme="minorHAnsi" w:cstheme="minorHAnsi"/>
          <w:sz w:val="22"/>
          <w:szCs w:val="22"/>
          <w:lang w:eastAsia="sk-SK"/>
        </w:rPr>
        <w:t xml:space="preserve">že bude plne zodpovedať podmienkam tejto </w:t>
      </w:r>
      <w:r>
        <w:rPr>
          <w:rFonts w:asciiTheme="minorHAnsi" w:hAnsiTheme="minorHAnsi" w:cstheme="minorHAnsi"/>
          <w:sz w:val="22"/>
          <w:szCs w:val="22"/>
          <w:lang w:eastAsia="sk-SK"/>
        </w:rPr>
        <w:t>Z</w:t>
      </w:r>
      <w:r w:rsidRPr="0071653F">
        <w:rPr>
          <w:rFonts w:asciiTheme="minorHAnsi" w:hAnsiTheme="minorHAnsi" w:cstheme="minorHAnsi"/>
          <w:sz w:val="22"/>
          <w:szCs w:val="22"/>
          <w:lang w:eastAsia="sk-SK"/>
        </w:rPr>
        <w:t>mluvy, platným normám a</w:t>
      </w:r>
      <w:r>
        <w:rPr>
          <w:rFonts w:asciiTheme="minorHAnsi" w:hAnsiTheme="minorHAnsi" w:cstheme="minorHAnsi"/>
          <w:sz w:val="22"/>
          <w:szCs w:val="22"/>
          <w:lang w:eastAsia="sk-SK"/>
        </w:rPr>
        <w:t> </w:t>
      </w:r>
      <w:r w:rsidRPr="0071653F">
        <w:rPr>
          <w:rFonts w:asciiTheme="minorHAnsi" w:hAnsiTheme="minorHAnsi" w:cstheme="minorHAnsi"/>
          <w:sz w:val="22"/>
          <w:szCs w:val="22"/>
          <w:lang w:eastAsia="sk-SK"/>
        </w:rPr>
        <w:t>predpisom</w:t>
      </w:r>
      <w:r>
        <w:rPr>
          <w:rFonts w:asciiTheme="minorHAnsi" w:hAnsiTheme="minorHAnsi" w:cstheme="minorHAnsi"/>
          <w:sz w:val="22"/>
          <w:szCs w:val="22"/>
          <w:lang w:eastAsia="sk-SK"/>
        </w:rPr>
        <w:t>,</w:t>
      </w:r>
    </w:p>
    <w:p w14:paraId="49B354E7" w14:textId="77777777" w:rsidR="004836E3" w:rsidRPr="0071653F" w:rsidRDefault="004836E3" w:rsidP="004836E3">
      <w:pPr>
        <w:numPr>
          <w:ilvl w:val="0"/>
          <w:numId w:val="28"/>
        </w:numPr>
        <w:tabs>
          <w:tab w:val="clear" w:pos="360"/>
          <w:tab w:val="num" w:pos="1068"/>
        </w:tabs>
        <w:spacing w:line="276" w:lineRule="auto"/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>
        <w:rPr>
          <w:rFonts w:asciiTheme="minorHAnsi" w:hAnsiTheme="minorHAnsi" w:cstheme="minorHAnsi"/>
          <w:sz w:val="22"/>
          <w:szCs w:val="22"/>
          <w:lang w:eastAsia="sk-SK"/>
        </w:rPr>
        <w:t>že T</w:t>
      </w:r>
      <w:r w:rsidRPr="0071653F">
        <w:rPr>
          <w:rFonts w:asciiTheme="minorHAnsi" w:hAnsiTheme="minorHAnsi" w:cstheme="minorHAnsi"/>
          <w:sz w:val="22"/>
          <w:szCs w:val="22"/>
          <w:lang w:eastAsia="sk-SK"/>
        </w:rPr>
        <w:t xml:space="preserve">ovar bude plne zodpovedať tejto </w:t>
      </w:r>
      <w:r>
        <w:rPr>
          <w:rFonts w:asciiTheme="minorHAnsi" w:hAnsiTheme="minorHAnsi" w:cstheme="minorHAnsi"/>
          <w:sz w:val="22"/>
          <w:szCs w:val="22"/>
          <w:lang w:eastAsia="sk-SK"/>
        </w:rPr>
        <w:t>Z</w:t>
      </w:r>
      <w:r w:rsidRPr="0071653F">
        <w:rPr>
          <w:rFonts w:asciiTheme="minorHAnsi" w:hAnsiTheme="minorHAnsi" w:cstheme="minorHAnsi"/>
          <w:sz w:val="22"/>
          <w:szCs w:val="22"/>
          <w:lang w:eastAsia="sk-SK"/>
        </w:rPr>
        <w:t>mluve, jej prílohám</w:t>
      </w:r>
      <w:r>
        <w:rPr>
          <w:rFonts w:asciiTheme="minorHAnsi" w:hAnsiTheme="minorHAnsi" w:cstheme="minorHAnsi"/>
          <w:sz w:val="22"/>
          <w:szCs w:val="22"/>
          <w:lang w:eastAsia="sk-SK"/>
        </w:rPr>
        <w:t>.</w:t>
      </w:r>
    </w:p>
    <w:p w14:paraId="7FCD0558" w14:textId="77777777" w:rsidR="004836E3" w:rsidRPr="0071653F" w:rsidRDefault="004836E3" w:rsidP="004836E3">
      <w:pPr>
        <w:pStyle w:val="Default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6.5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Kupujúci je povinný reklamáciu vady Tovaru písomne uplatniť bezodkladne po jej zistení. Za písomne uplatnenú reklamáciu sa považuje aj reklamácia, ktorú kupujúci zašle predávajúcemu spôsobom uvedeným v bode 7.1 tejto </w:t>
      </w:r>
      <w:r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mluvy. </w:t>
      </w:r>
    </w:p>
    <w:p w14:paraId="77530297" w14:textId="77777777" w:rsidR="004836E3" w:rsidRPr="0071653F" w:rsidRDefault="004836E3" w:rsidP="004836E3">
      <w:pPr>
        <w:pStyle w:val="Default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6.6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Predávajúci sa zaväzuje reklamáciu vybaviť v čo najkratšom možnom čase. Predávajúci sa zaväzuje vady/ poruchy odstraňovať v servisných strediskách </w:t>
      </w:r>
      <w:r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redávajúceho alebo v strediskách zmluvných partnerov alebo u </w:t>
      </w:r>
      <w:r>
        <w:rPr>
          <w:rFonts w:asciiTheme="minorHAnsi" w:hAnsiTheme="minorHAnsi" w:cstheme="minorHAnsi"/>
          <w:sz w:val="22"/>
          <w:szCs w:val="22"/>
          <w:lang w:val="sk-SK"/>
        </w:rPr>
        <w:t>k</w:t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upujúceho. </w:t>
      </w:r>
    </w:p>
    <w:p w14:paraId="46976459" w14:textId="77777777" w:rsidR="004836E3" w:rsidRPr="0071653F" w:rsidRDefault="004836E3" w:rsidP="004836E3">
      <w:pPr>
        <w:pStyle w:val="Default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6.7 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Kupujúci sa zaväzuje zabezpečiť nahlasovanie reklamácie bezodkladne a presne, pričom hlásenie musí obsahovať: </w:t>
      </w:r>
    </w:p>
    <w:p w14:paraId="38F19029" w14:textId="77777777" w:rsidR="004836E3" w:rsidRPr="0071653F" w:rsidRDefault="004836E3" w:rsidP="004836E3">
      <w:pPr>
        <w:pStyle w:val="Defaul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dátum a čas hlásenia, </w:t>
      </w:r>
    </w:p>
    <w:p w14:paraId="263448F7" w14:textId="77777777" w:rsidR="004836E3" w:rsidRPr="0071653F" w:rsidRDefault="004836E3" w:rsidP="004836E3">
      <w:pPr>
        <w:pStyle w:val="Defaul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typ zariadenia (tovaru), </w:t>
      </w:r>
    </w:p>
    <w:p w14:paraId="3EDFFDED" w14:textId="77777777" w:rsidR="004836E3" w:rsidRPr="0071653F" w:rsidRDefault="004836E3" w:rsidP="004836E3">
      <w:pPr>
        <w:pStyle w:val="Defaul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výrobné číslo zariadenia, </w:t>
      </w:r>
    </w:p>
    <w:p w14:paraId="321D50E7" w14:textId="77777777" w:rsidR="004836E3" w:rsidRPr="0071653F" w:rsidRDefault="004836E3" w:rsidP="004836E3">
      <w:pPr>
        <w:pStyle w:val="Defaul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podrobný popis a prejav vady zariadenia, </w:t>
      </w:r>
    </w:p>
    <w:p w14:paraId="29B585A9" w14:textId="77777777" w:rsidR="004836E3" w:rsidRPr="0071653F" w:rsidRDefault="004836E3" w:rsidP="004836E3">
      <w:pPr>
        <w:pStyle w:val="Defaul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umiestnenie zariadenia, </w:t>
      </w:r>
    </w:p>
    <w:p w14:paraId="33D572C5" w14:textId="77777777" w:rsidR="004836E3" w:rsidRPr="0071653F" w:rsidRDefault="004836E3" w:rsidP="004836E3">
      <w:pPr>
        <w:pStyle w:val="Defaul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meno a kontakt </w:t>
      </w:r>
      <w:proofErr w:type="spellStart"/>
      <w:r w:rsidRPr="0071653F">
        <w:rPr>
          <w:rFonts w:asciiTheme="minorHAnsi" w:hAnsiTheme="minorHAnsi" w:cstheme="minorHAnsi"/>
          <w:sz w:val="22"/>
          <w:szCs w:val="22"/>
          <w:lang w:val="sk-SK"/>
        </w:rPr>
        <w:t>nahlasovateľa</w:t>
      </w:r>
      <w:proofErr w:type="spellEnd"/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</w:p>
    <w:p w14:paraId="0E9F19B4" w14:textId="77777777" w:rsidR="006707DC" w:rsidRDefault="006707DC" w:rsidP="006707D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2313FB7" w14:textId="77777777" w:rsidR="009524D4" w:rsidRDefault="009524D4" w:rsidP="006707D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6664258" w14:textId="77777777" w:rsidR="009524D4" w:rsidRDefault="009524D4" w:rsidP="006707D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C0C1544" w14:textId="77777777" w:rsidR="009524D4" w:rsidRDefault="009524D4" w:rsidP="006707D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698AFBD" w14:textId="77777777" w:rsidR="009524D4" w:rsidRPr="0071653F" w:rsidRDefault="009524D4" w:rsidP="006707D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A9BC7A" w14:textId="77777777" w:rsidR="006707DC" w:rsidRDefault="006707DC" w:rsidP="006707D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2B03CA1" w14:textId="77777777" w:rsidR="006707DC" w:rsidRPr="0071653F" w:rsidRDefault="006707DC" w:rsidP="006707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653F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Článok 7</w:t>
      </w:r>
    </w:p>
    <w:p w14:paraId="6E12E20C" w14:textId="77777777" w:rsidR="006707DC" w:rsidRDefault="006707DC" w:rsidP="006707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653F">
        <w:rPr>
          <w:rFonts w:asciiTheme="minorHAnsi" w:hAnsiTheme="minorHAnsi" w:cstheme="minorHAnsi"/>
          <w:b/>
          <w:bCs/>
          <w:sz w:val="22"/>
          <w:szCs w:val="22"/>
        </w:rPr>
        <w:t>Záverečné ustanovenia</w:t>
      </w:r>
    </w:p>
    <w:p w14:paraId="6576E669" w14:textId="77777777" w:rsidR="006707DC" w:rsidRPr="0071653F" w:rsidRDefault="006707DC" w:rsidP="006707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27F9F6" w14:textId="77777777" w:rsidR="004836E3" w:rsidRPr="0071653F" w:rsidRDefault="004836E3" w:rsidP="004836E3">
      <w:pPr>
        <w:pStyle w:val="Default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7.1 </w:t>
      </w:r>
      <w:r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Všetky oficiálne oznámenia medzi zmluvnými stranami na základe tejto </w:t>
      </w:r>
      <w:r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 xml:space="preserve">mluvy budú zaslané formou doporučeného listu s doručenkou, ktorý bude podpísaný oprávneným zástupcom zmluvnej strany alebo ním poverenou osobou, ktorá oznámenie odosiela, resp. doručením iným preukázateľným spôsobom na adresu: </w:t>
      </w:r>
      <w:r w:rsidRPr="00A71F7D">
        <w:rPr>
          <w:rFonts w:asciiTheme="minorHAnsi" w:hAnsiTheme="minorHAnsi" w:cstheme="minorHAnsi"/>
          <w:sz w:val="22"/>
          <w:szCs w:val="22"/>
          <w:lang w:val="sk-SK"/>
        </w:rPr>
        <w:t xml:space="preserve">MERTC </w:t>
      </w:r>
      <w:proofErr w:type="spellStart"/>
      <w:r w:rsidRPr="00A71F7D">
        <w:rPr>
          <w:rFonts w:asciiTheme="minorHAnsi" w:hAnsiTheme="minorHAnsi" w:cstheme="minorHAnsi"/>
          <w:sz w:val="22"/>
          <w:szCs w:val="22"/>
          <w:lang w:val="sk-SK"/>
        </w:rPr>
        <w:t>s.r.o</w:t>
      </w:r>
      <w:proofErr w:type="spellEnd"/>
      <w:r w:rsidRPr="00A71F7D">
        <w:rPr>
          <w:rFonts w:asciiTheme="minorHAnsi" w:hAnsiTheme="minorHAnsi" w:cstheme="minorHAnsi"/>
          <w:sz w:val="22"/>
          <w:szCs w:val="22"/>
          <w:lang w:val="sk-SK"/>
        </w:rPr>
        <w:t xml:space="preserve">., </w:t>
      </w:r>
      <w:proofErr w:type="spellStart"/>
      <w:r w:rsidRPr="00A71F7D">
        <w:rPr>
          <w:rFonts w:asciiTheme="minorHAnsi" w:hAnsiTheme="minorHAnsi" w:cstheme="minorHAnsi"/>
          <w:sz w:val="22"/>
          <w:szCs w:val="22"/>
          <w:lang w:val="sk-SK"/>
        </w:rPr>
        <w:t>Príles</w:t>
      </w:r>
      <w:proofErr w:type="spellEnd"/>
      <w:r w:rsidRPr="00A71F7D">
        <w:rPr>
          <w:rFonts w:asciiTheme="minorHAnsi" w:hAnsiTheme="minorHAnsi" w:cstheme="minorHAnsi"/>
          <w:sz w:val="22"/>
          <w:szCs w:val="22"/>
          <w:lang w:val="sk-SK"/>
        </w:rPr>
        <w:t xml:space="preserve"> 573/9, 914 01 Trenčianska Teplá</w:t>
      </w:r>
      <w:r w:rsidRPr="0071653F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32AD45C2" w14:textId="77777777" w:rsidR="004836E3" w:rsidRPr="00170DFF" w:rsidRDefault="004836E3" w:rsidP="004836E3">
      <w:pPr>
        <w:pStyle w:val="Odsekzoznamu"/>
        <w:numPr>
          <w:ilvl w:val="1"/>
          <w:numId w:val="30"/>
        </w:numPr>
        <w:suppressAutoHyphens w:val="0"/>
        <w:spacing w:after="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170DFF">
        <w:rPr>
          <w:rFonts w:asciiTheme="minorHAnsi" w:hAnsiTheme="minorHAnsi" w:cstheme="minorHAnsi"/>
        </w:rPr>
        <w:t>Táto Zmluva nadobúda platnosť dňom jej podpísania oprávnenými zástupcami oboch zmluvných strán a účinnosť v deň nasledujúci po dni doručenia oznámenia o účinnosti tejto Zmluvy</w:t>
      </w:r>
      <w:r>
        <w:rPr>
          <w:rFonts w:asciiTheme="minorHAnsi" w:hAnsiTheme="minorHAnsi" w:cstheme="minorHAnsi"/>
        </w:rPr>
        <w:t>,</w:t>
      </w:r>
      <w:r w:rsidRPr="00170DFF">
        <w:rPr>
          <w:rFonts w:asciiTheme="minorHAnsi" w:hAnsiTheme="minorHAnsi" w:cstheme="minorHAnsi"/>
        </w:rPr>
        <w:t xml:space="preserve"> ktor</w:t>
      </w:r>
      <w:r>
        <w:rPr>
          <w:rFonts w:asciiTheme="minorHAnsi" w:hAnsiTheme="minorHAnsi" w:cstheme="minorHAnsi"/>
        </w:rPr>
        <w:t>é</w:t>
      </w:r>
      <w:r w:rsidRPr="00170DFF">
        <w:rPr>
          <w:rFonts w:asciiTheme="minorHAnsi" w:hAnsiTheme="minorHAnsi" w:cstheme="minorHAnsi"/>
        </w:rPr>
        <w:t xml:space="preserve"> preukázateľne zašle kupujúci predávajúcemu a to bezodkladne po doručení úspešného overenia podkladov zo zrealizovaného zadávania zákazky na Tovar zo strany poskytovateľa NFP</w:t>
      </w:r>
      <w:r>
        <w:rPr>
          <w:rFonts w:asciiTheme="minorHAnsi" w:hAnsiTheme="minorHAnsi" w:cstheme="minorHAnsi"/>
          <w:b/>
        </w:rPr>
        <w:t>,</w:t>
      </w:r>
      <w:r w:rsidRPr="008F10D9">
        <w:rPr>
          <w:rFonts w:asciiTheme="minorHAnsi" w:hAnsiTheme="minorHAnsi" w:cstheme="minorHAnsi"/>
        </w:rPr>
        <w:t xml:space="preserve"> nie však skôr</w:t>
      </w:r>
      <w:r>
        <w:rPr>
          <w:rFonts w:asciiTheme="minorHAnsi" w:hAnsiTheme="minorHAnsi" w:cstheme="minorHAnsi"/>
        </w:rPr>
        <w:t xml:space="preserve"> ako kupujúci uhradí zálohovú faktúru podľa bodu 4.3.1.</w:t>
      </w:r>
      <w:r w:rsidRPr="008F10D9">
        <w:rPr>
          <w:rFonts w:asciiTheme="minorHAnsi" w:hAnsiTheme="minorHAnsi" w:cstheme="minorHAnsi"/>
        </w:rPr>
        <w:t xml:space="preserve"> </w:t>
      </w:r>
    </w:p>
    <w:p w14:paraId="3C59F2D4" w14:textId="77777777" w:rsidR="004836E3" w:rsidRPr="00170DFF" w:rsidRDefault="004836E3" w:rsidP="004836E3">
      <w:pPr>
        <w:pStyle w:val="Odsekzoznamu"/>
        <w:numPr>
          <w:ilvl w:val="1"/>
          <w:numId w:val="30"/>
        </w:numPr>
        <w:suppressAutoHyphens w:val="0"/>
        <w:spacing w:after="0"/>
        <w:ind w:left="567" w:hanging="567"/>
        <w:contextualSpacing w:val="0"/>
        <w:jc w:val="both"/>
        <w:rPr>
          <w:rFonts w:asciiTheme="minorHAnsi" w:hAnsiTheme="minorHAnsi" w:cstheme="minorHAnsi"/>
        </w:rPr>
      </w:pPr>
      <w:r w:rsidRPr="00170DFF">
        <w:rPr>
          <w:rFonts w:asciiTheme="minorHAnsi" w:hAnsiTheme="minorHAnsi" w:cstheme="minorHAnsi"/>
        </w:rPr>
        <w:t xml:space="preserve">Kupujúci má právo bez akýchkoľvek sankcií odstúpiť od tejto Zmluvy prípade, keď ešte nedošlo k plneniu z tejto Zmluvy medzi kupujúcim a predávajúcim a výsledky finančnej kontroly </w:t>
      </w:r>
      <w:r w:rsidRPr="00170DFF">
        <w:t>poskytovateľa NFP neumožňujú financovanie výdavkov vzniknutých z realizácie procesu zadávania zákazky na Tovar.</w:t>
      </w:r>
    </w:p>
    <w:p w14:paraId="61C57034" w14:textId="77777777" w:rsidR="004836E3" w:rsidRPr="00170DFF" w:rsidRDefault="004836E3" w:rsidP="004836E3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70DFF">
        <w:rPr>
          <w:rFonts w:asciiTheme="minorHAnsi" w:hAnsiTheme="minorHAnsi" w:cstheme="minorHAnsi"/>
          <w:sz w:val="22"/>
          <w:szCs w:val="22"/>
        </w:rPr>
        <w:t>Kupujúci má právo odstúpiť od tejto Zmluvy bez akýchkoľvek sankcií v prípade ak nepríde k úspešnému overeniu dokumentácie zo zrealizovaného zadávania zákazky (predmet tejto Zmluvy) zo strany Poskytovateľa NFP.</w:t>
      </w:r>
    </w:p>
    <w:p w14:paraId="6E6E55C7" w14:textId="77777777" w:rsidR="004836E3" w:rsidRPr="005B30D9" w:rsidRDefault="004836E3" w:rsidP="004836E3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>Neoddeliteľnou súčasťou tejto Zmluvy je:</w:t>
      </w:r>
    </w:p>
    <w:p w14:paraId="19DD99CC" w14:textId="77777777" w:rsidR="004836E3" w:rsidRPr="005B30D9" w:rsidRDefault="004836E3" w:rsidP="004836E3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 xml:space="preserve">Príloha č. 1 – Špecifikácia Tovaru </w:t>
      </w:r>
    </w:p>
    <w:p w14:paraId="6561ED2A" w14:textId="77777777" w:rsidR="004836E3" w:rsidRPr="005B30D9" w:rsidRDefault="004836E3" w:rsidP="004836E3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>Príloha č. 2 – Kalkulácia Ceny</w:t>
      </w:r>
    </w:p>
    <w:p w14:paraId="78D45E17" w14:textId="77777777" w:rsidR="004836E3" w:rsidRPr="005B30D9" w:rsidRDefault="004836E3" w:rsidP="004836E3">
      <w:pPr>
        <w:pStyle w:val="Odsekzoznamu"/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5B30D9">
        <w:rPr>
          <w:rFonts w:asciiTheme="minorHAnsi" w:hAnsiTheme="minorHAnsi" w:cstheme="minorHAnsi"/>
        </w:rPr>
        <w:t>Príloha č. 3 – Doklad(y) o zapísaní do registra partnerov verejného sektora u</w:t>
      </w:r>
      <w:r>
        <w:rPr>
          <w:rFonts w:asciiTheme="minorHAnsi" w:hAnsiTheme="minorHAnsi" w:cstheme="minorHAnsi"/>
        </w:rPr>
        <w:t xml:space="preserve"> predávajúceho </w:t>
      </w:r>
      <w:r w:rsidRPr="005B30D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 </w:t>
      </w:r>
      <w:r w:rsidRPr="005B30D9">
        <w:rPr>
          <w:rFonts w:asciiTheme="minorHAnsi" w:hAnsiTheme="minorHAnsi" w:cstheme="minorHAnsi"/>
        </w:rPr>
        <w:t>subdodávateľ</w:t>
      </w:r>
      <w:r>
        <w:rPr>
          <w:rFonts w:asciiTheme="minorHAnsi" w:hAnsiTheme="minorHAnsi" w:cstheme="minorHAnsi"/>
        </w:rPr>
        <w:t>a/</w:t>
      </w:r>
      <w:proofErr w:type="spellStart"/>
      <w:r w:rsidRPr="005B30D9">
        <w:rPr>
          <w:rFonts w:asciiTheme="minorHAnsi" w:hAnsiTheme="minorHAnsi" w:cstheme="minorHAnsi"/>
        </w:rPr>
        <w:t>ov</w:t>
      </w:r>
      <w:proofErr w:type="spellEnd"/>
      <w:r w:rsidRPr="005B30D9">
        <w:rPr>
          <w:rFonts w:asciiTheme="minorHAnsi" w:hAnsiTheme="minorHAnsi" w:cstheme="minorHAnsi"/>
        </w:rPr>
        <w:t>, ak sa ich zápis v zmysle platného príslušného zákona vyžaduje.</w:t>
      </w:r>
    </w:p>
    <w:p w14:paraId="062A7F89" w14:textId="77777777" w:rsidR="004836E3" w:rsidRPr="005B30D9" w:rsidRDefault="004836E3" w:rsidP="004836E3">
      <w:pPr>
        <w:pStyle w:val="Odsekzoznamu"/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5B30D9">
        <w:rPr>
          <w:rFonts w:asciiTheme="minorHAnsi" w:hAnsiTheme="minorHAnsi" w:cstheme="minorHAnsi"/>
        </w:rPr>
        <w:t>Príloha č. 4 – Zoznam subdodávateľov vrátane spôsobu zmeny subdodávateľa</w:t>
      </w:r>
    </w:p>
    <w:p w14:paraId="276B62E5" w14:textId="77777777" w:rsidR="004836E3" w:rsidRDefault="004836E3" w:rsidP="004836E3">
      <w:pPr>
        <w:numPr>
          <w:ilvl w:val="1"/>
          <w:numId w:val="30"/>
        </w:numPr>
        <w:tabs>
          <w:tab w:val="left" w:pos="85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>Túto Zmluvu je možné meniť</w:t>
      </w:r>
      <w:r>
        <w:rPr>
          <w:rFonts w:asciiTheme="minorHAnsi" w:hAnsiTheme="minorHAnsi" w:cstheme="minorHAnsi"/>
          <w:sz w:val="22"/>
          <w:szCs w:val="22"/>
        </w:rPr>
        <w:t>, dopĺňať</w:t>
      </w:r>
      <w:r w:rsidRPr="005B30D9">
        <w:rPr>
          <w:rFonts w:asciiTheme="minorHAnsi" w:hAnsiTheme="minorHAnsi" w:cstheme="minorHAnsi"/>
          <w:sz w:val="22"/>
          <w:szCs w:val="22"/>
        </w:rPr>
        <w:t xml:space="preserve"> alebo </w:t>
      </w:r>
      <w:r>
        <w:rPr>
          <w:rFonts w:asciiTheme="minorHAnsi" w:hAnsiTheme="minorHAnsi" w:cstheme="minorHAnsi"/>
          <w:sz w:val="22"/>
          <w:szCs w:val="22"/>
        </w:rPr>
        <w:t xml:space="preserve">dvojstranne ukončiť </w:t>
      </w:r>
      <w:r w:rsidRPr="005B30D9">
        <w:rPr>
          <w:rFonts w:asciiTheme="minorHAnsi" w:hAnsiTheme="minorHAnsi" w:cstheme="minorHAnsi"/>
          <w:sz w:val="22"/>
          <w:szCs w:val="22"/>
        </w:rPr>
        <w:t xml:space="preserve">len písomne formou </w:t>
      </w:r>
      <w:r>
        <w:rPr>
          <w:rFonts w:asciiTheme="minorHAnsi" w:hAnsiTheme="minorHAnsi" w:cstheme="minorHAnsi"/>
          <w:sz w:val="22"/>
          <w:szCs w:val="22"/>
        </w:rPr>
        <w:t xml:space="preserve">dohody, alebo </w:t>
      </w:r>
      <w:r w:rsidRPr="005B30D9">
        <w:rPr>
          <w:rFonts w:asciiTheme="minorHAnsi" w:hAnsiTheme="minorHAnsi" w:cstheme="minorHAnsi"/>
          <w:sz w:val="22"/>
          <w:szCs w:val="22"/>
        </w:rPr>
        <w:t xml:space="preserve">dodatkov k tejto Zmluve. </w:t>
      </w:r>
    </w:p>
    <w:p w14:paraId="5DBDA08A" w14:textId="77777777" w:rsidR="004836E3" w:rsidRPr="006D3A01" w:rsidRDefault="004836E3" w:rsidP="004836E3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D3A01">
        <w:rPr>
          <w:rFonts w:asciiTheme="minorHAnsi" w:hAnsiTheme="minorHAnsi" w:cstheme="minorHAnsi"/>
          <w:sz w:val="22"/>
          <w:szCs w:val="22"/>
        </w:rPr>
        <w:t>Predávajúci (resp. subdodávateľ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lia</w:t>
      </w:r>
      <w:proofErr w:type="spellEnd"/>
      <w:r w:rsidRPr="006D3A01">
        <w:rPr>
          <w:rFonts w:asciiTheme="minorHAnsi" w:hAnsiTheme="minorHAnsi" w:cstheme="minorHAnsi"/>
          <w:sz w:val="22"/>
          <w:szCs w:val="22"/>
        </w:rPr>
        <w:t xml:space="preserve"> predávajúceho – ak si takýto zápis príslušný zákon vyžaduje) je povinný b</w:t>
      </w:r>
      <w:r>
        <w:rPr>
          <w:rFonts w:asciiTheme="minorHAnsi" w:hAnsiTheme="minorHAnsi" w:cstheme="minorHAnsi"/>
          <w:sz w:val="22"/>
          <w:szCs w:val="22"/>
        </w:rPr>
        <w:t>yť v čase podpisu tejto Z</w:t>
      </w:r>
      <w:r w:rsidRPr="006D3A01">
        <w:rPr>
          <w:rFonts w:asciiTheme="minorHAnsi" w:hAnsiTheme="minorHAnsi" w:cstheme="minorHAnsi"/>
          <w:sz w:val="22"/>
          <w:szCs w:val="22"/>
        </w:rPr>
        <w:t>mluvy, ako aj počas cel</w:t>
      </w:r>
      <w:r>
        <w:rPr>
          <w:rFonts w:asciiTheme="minorHAnsi" w:hAnsiTheme="minorHAnsi" w:cstheme="minorHAnsi"/>
          <w:sz w:val="22"/>
          <w:szCs w:val="22"/>
        </w:rPr>
        <w:t>ej doby platnosti tejto Z</w:t>
      </w:r>
      <w:r w:rsidRPr="006D3A01">
        <w:rPr>
          <w:rFonts w:asciiTheme="minorHAnsi" w:hAnsiTheme="minorHAnsi" w:cstheme="minorHAnsi"/>
          <w:sz w:val="22"/>
          <w:szCs w:val="22"/>
        </w:rPr>
        <w:t>mluvy, zapísaný v registri partnerov verejného sektora, ktorý vedie Ministerstvo spravodlivosti SR. Doklad o zapísaní do registra partnerov verejného sektora t</w:t>
      </w:r>
      <w:r>
        <w:rPr>
          <w:rFonts w:asciiTheme="minorHAnsi" w:hAnsiTheme="minorHAnsi" w:cstheme="minorHAnsi"/>
          <w:sz w:val="22"/>
          <w:szCs w:val="22"/>
        </w:rPr>
        <w:t>vorí Prílohu č. 3 tejto Z</w:t>
      </w:r>
      <w:r w:rsidRPr="006D3A01">
        <w:rPr>
          <w:rFonts w:asciiTheme="minorHAnsi" w:hAnsiTheme="minorHAnsi" w:cstheme="minorHAnsi"/>
          <w:sz w:val="22"/>
          <w:szCs w:val="22"/>
        </w:rPr>
        <w:t>mluvy.</w:t>
      </w:r>
    </w:p>
    <w:p w14:paraId="4EC4B48F" w14:textId="77777777" w:rsidR="004836E3" w:rsidRPr="005B30D9" w:rsidRDefault="004836E3" w:rsidP="004836E3">
      <w:pPr>
        <w:tabs>
          <w:tab w:val="left" w:pos="851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7.8</w:t>
      </w:r>
      <w:r w:rsidRPr="005B30D9">
        <w:rPr>
          <w:rFonts w:asciiTheme="minorHAnsi" w:hAnsiTheme="minorHAnsi" w:cstheme="minorHAnsi"/>
          <w:sz w:val="22"/>
          <w:szCs w:val="22"/>
        </w:rPr>
        <w:tab/>
        <w:t>Táto zmluva je vypracovaná v 4 rovnopisoch, z ktorých každá zo Zmluvných strán dostane 2 rovnopisy.</w:t>
      </w:r>
    </w:p>
    <w:p w14:paraId="35337225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1AED43B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B10864A" w14:textId="77777777" w:rsidR="006707DC" w:rsidRPr="005B30D9" w:rsidRDefault="006707DC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3FCC130" w14:textId="39B0C07E" w:rsidR="006707DC" w:rsidRPr="005B30D9" w:rsidRDefault="006707DC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>V </w:t>
      </w:r>
      <w:r w:rsidR="00890B5F" w:rsidRPr="00890B5F">
        <w:rPr>
          <w:rFonts w:asciiTheme="minorHAnsi" w:hAnsiTheme="minorHAnsi" w:cstheme="minorHAnsi"/>
          <w:sz w:val="22"/>
          <w:szCs w:val="22"/>
        </w:rPr>
        <w:t>Trenčiansk</w:t>
      </w:r>
      <w:r w:rsidR="00890B5F">
        <w:rPr>
          <w:rFonts w:asciiTheme="minorHAnsi" w:hAnsiTheme="minorHAnsi" w:cstheme="minorHAnsi"/>
          <w:sz w:val="22"/>
          <w:szCs w:val="22"/>
        </w:rPr>
        <w:t>ej</w:t>
      </w:r>
      <w:r w:rsidR="00890B5F" w:rsidRPr="00890B5F">
        <w:rPr>
          <w:rFonts w:asciiTheme="minorHAnsi" w:hAnsiTheme="minorHAnsi" w:cstheme="minorHAnsi"/>
          <w:sz w:val="22"/>
          <w:szCs w:val="22"/>
        </w:rPr>
        <w:t xml:space="preserve"> Tepl</w:t>
      </w:r>
      <w:r w:rsidR="00890B5F">
        <w:rPr>
          <w:rFonts w:asciiTheme="minorHAnsi" w:hAnsiTheme="minorHAnsi" w:cstheme="minorHAnsi"/>
          <w:sz w:val="22"/>
          <w:szCs w:val="22"/>
        </w:rPr>
        <w:t>ej</w:t>
      </w:r>
      <w:r w:rsidRPr="005B30D9">
        <w:rPr>
          <w:rFonts w:asciiTheme="minorHAnsi" w:hAnsiTheme="minorHAnsi" w:cstheme="minorHAnsi"/>
          <w:sz w:val="22"/>
          <w:szCs w:val="22"/>
        </w:rPr>
        <w:t>, dňa ..................</w:t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  <w:t>V .............................., dňa..................</w:t>
      </w:r>
    </w:p>
    <w:p w14:paraId="528C3577" w14:textId="77777777" w:rsidR="006707DC" w:rsidRPr="005B30D9" w:rsidRDefault="006707DC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EBE6B4" w14:textId="77777777" w:rsidR="006707DC" w:rsidRPr="005B30D9" w:rsidRDefault="006707DC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kupujúceho</w:t>
      </w:r>
      <w:r w:rsidRPr="005B30D9">
        <w:rPr>
          <w:rFonts w:asciiTheme="minorHAnsi" w:hAnsiTheme="minorHAnsi" w:cstheme="minorHAnsi"/>
          <w:sz w:val="22"/>
          <w:szCs w:val="22"/>
        </w:rPr>
        <w:t>:</w:t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predávajúceho</w:t>
      </w:r>
      <w:r w:rsidRPr="005B30D9">
        <w:rPr>
          <w:rFonts w:asciiTheme="minorHAnsi" w:hAnsiTheme="minorHAnsi" w:cstheme="minorHAnsi"/>
          <w:sz w:val="22"/>
          <w:szCs w:val="22"/>
        </w:rPr>
        <w:t>:</w:t>
      </w:r>
    </w:p>
    <w:p w14:paraId="5FFE6460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5DA0AD" w14:textId="77777777" w:rsidR="006707DC" w:rsidRPr="005B30D9" w:rsidRDefault="006707DC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E9D29B" w14:textId="77777777" w:rsidR="006707DC" w:rsidRPr="005B30D9" w:rsidRDefault="006707DC" w:rsidP="006707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Pr="005B30D9">
        <w:rPr>
          <w:rFonts w:asciiTheme="minorHAnsi" w:hAnsiTheme="minorHAnsi" w:cstheme="minorHAnsi"/>
          <w:sz w:val="22"/>
          <w:szCs w:val="22"/>
        </w:rPr>
        <w:tab/>
      </w:r>
      <w:r w:rsidRPr="005B30D9">
        <w:rPr>
          <w:rFonts w:asciiTheme="minorHAnsi" w:hAnsiTheme="minorHAnsi" w:cstheme="minorHAnsi"/>
          <w:sz w:val="22"/>
          <w:szCs w:val="22"/>
        </w:rPr>
        <w:tab/>
        <w:t xml:space="preserve">              ................................................................</w:t>
      </w:r>
    </w:p>
    <w:p w14:paraId="64416244" w14:textId="65066435" w:rsidR="006707DC" w:rsidRPr="005B30D9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30D9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890B5F" w:rsidRPr="00890B5F">
        <w:rPr>
          <w:rFonts w:asciiTheme="minorHAnsi" w:hAnsiTheme="minorHAnsi" w:cstheme="minorHAnsi"/>
          <w:b/>
          <w:sz w:val="22"/>
          <w:szCs w:val="22"/>
        </w:rPr>
        <w:t xml:space="preserve">MERTC </w:t>
      </w:r>
      <w:proofErr w:type="spellStart"/>
      <w:r w:rsidR="00890B5F" w:rsidRPr="00890B5F">
        <w:rPr>
          <w:rFonts w:asciiTheme="minorHAnsi" w:hAnsiTheme="minorHAnsi" w:cstheme="minorHAnsi"/>
          <w:b/>
          <w:sz w:val="22"/>
          <w:szCs w:val="22"/>
        </w:rPr>
        <w:t>s.r.o</w:t>
      </w:r>
      <w:proofErr w:type="spellEnd"/>
      <w:r w:rsidR="00890B5F" w:rsidRPr="00890B5F">
        <w:rPr>
          <w:rFonts w:asciiTheme="minorHAnsi" w:hAnsiTheme="minorHAnsi" w:cstheme="minorHAnsi"/>
          <w:b/>
          <w:sz w:val="22"/>
          <w:szCs w:val="22"/>
        </w:rPr>
        <w:t>.</w:t>
      </w:r>
    </w:p>
    <w:p w14:paraId="3B63C25D" w14:textId="19155507" w:rsidR="006707DC" w:rsidRPr="005B30D9" w:rsidRDefault="00890B5F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B5F">
        <w:rPr>
          <w:rFonts w:asciiTheme="minorHAnsi" w:hAnsiTheme="minorHAnsi" w:cstheme="minorHAnsi"/>
          <w:sz w:val="22"/>
          <w:szCs w:val="22"/>
        </w:rPr>
        <w:t>Ing. Karol Vanko</w:t>
      </w:r>
    </w:p>
    <w:p w14:paraId="7D2446B1" w14:textId="77777777" w:rsidR="006707DC" w:rsidRPr="005B30D9" w:rsidRDefault="006707DC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30D9">
        <w:rPr>
          <w:rFonts w:asciiTheme="minorHAnsi" w:hAnsiTheme="minorHAnsi" w:cstheme="minorHAnsi"/>
          <w:sz w:val="22"/>
          <w:szCs w:val="22"/>
        </w:rPr>
        <w:t>konateľ</w:t>
      </w:r>
    </w:p>
    <w:p w14:paraId="73B8FD7E" w14:textId="77777777" w:rsidR="006707DC" w:rsidRPr="005B30D9" w:rsidRDefault="006707DC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E1BB18" w14:textId="77777777" w:rsidR="006707DC" w:rsidRPr="005B30D9" w:rsidRDefault="006707DC" w:rsidP="006707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328660" w14:textId="77777777" w:rsidR="006707DC" w:rsidRDefault="006707DC" w:rsidP="006707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Príloha č. 1  – Špecifikácia Tovaru</w:t>
      </w:r>
    </w:p>
    <w:tbl>
      <w:tblPr>
        <w:tblW w:w="9498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785"/>
        <w:gridCol w:w="1417"/>
        <w:gridCol w:w="2127"/>
        <w:gridCol w:w="1701"/>
      </w:tblGrid>
      <w:tr w:rsidR="006707DC" w14:paraId="7A4BBA75" w14:textId="77777777" w:rsidTr="006707DC">
        <w:trPr>
          <w:trHeight w:hRule="exact" w:val="300"/>
        </w:trPr>
        <w:tc>
          <w:tcPr>
            <w:tcW w:w="46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E59BB6F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37871C1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EB0F08D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509193C" w14:textId="77777777" w:rsidR="006707DC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919B543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07DC" w14:paraId="32738CAA" w14:textId="77777777" w:rsidTr="006707DC">
        <w:trPr>
          <w:trHeight w:val="1204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D9D9D9"/>
            <w:tcMar>
              <w:left w:w="65" w:type="dxa"/>
            </w:tcMar>
          </w:tcPr>
          <w:p w14:paraId="27096769" w14:textId="361799FF" w:rsidR="0037522A" w:rsidRPr="0037522A" w:rsidRDefault="006707DC" w:rsidP="0037522A">
            <w:pPr>
              <w:spacing w:line="276" w:lineRule="auto"/>
              <w:jc w:val="both"/>
              <w:rPr>
                <w:rFonts w:asciiTheme="minorHAnsi" w:hAnsiTheme="minorHAnsi" w:cstheme="minorHAnsi"/>
                <w:color w:val="00000A"/>
                <w:sz w:val="18"/>
                <w:szCs w:val="18"/>
              </w:rPr>
            </w:pPr>
            <w:r w:rsidRPr="004D7FA5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Predmetom zmluvy </w:t>
            </w:r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je dodávka 1ks testovacieho zariadenia inteligentných prvkov pri konfekcii osobných 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autoplášťov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, vrátane montáže, sprevádzkovania a dopravy. Požadované testovacie zariadenie musí byť riadené priemyselným programovateľným automatom s riadením synchronizovaných 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servopohonov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, napojenia na svoje 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vizualizačné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zariadenia a interkomunikáciu </w:t>
            </w:r>
            <w:r w:rsid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br/>
            </w:r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na zdieľanie dát. Riadiaci systém testovacieho zariadenia musí byť schopný 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interkomunikovať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so systémom 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Smart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Visual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Control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System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(SVCS). SVCS je  systém, ktorý umožňuje komplexnú kontrolu postupu výroby (konfekcie) 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autoplášťa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na konfekčnej linke. Táto kontrola pozostáva z kontroly pripravenosti bubna na zahájenie výroby (run-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out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uniformita bubna),  kontroly centrovania navádzaných gumových komponentov, kontroly šírky navádzaných komponentov, kontroly automatického spájania všetkých komponentov, 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námatkovej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kontroly umiestnenia 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ojadrovaného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lana automobilového plášťa, ako aj kontroly run-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out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uniformity vyrobeného, hotového plášťa. Riadiaci systém musí byť schopný spracovať informácie zo systému SPM (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Smart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preventive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Maintenance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). SPM je systém, ktorý dokáže využiť súbor rozličných meraní testovacieho zariadenia na inteligentnú predikciu blížiacej sa poruchy, meniacej sa  spotreby energie alebo iného problému. Jedná o merania vibrácií v blízkosti pohyblivých </w:t>
            </w:r>
            <w:r w:rsid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br/>
            </w:r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a rotačných častí zariadenia (snímače vibrácií), merania teploty v blízkosti mechanických pohybov (snímače teploty), odber prúdov motorov linky (výstup </w:t>
            </w:r>
            <w:proofErr w:type="spellStart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servo</w:t>
            </w:r>
            <w:proofErr w:type="spellEnd"/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pohonov), meranie únikov stlačeného vzduchu a podobne s nasledovným vyhodnotením </w:t>
            </w:r>
            <w:r w:rsid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br/>
            </w:r>
            <w:r w:rsidR="0037522A"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a interakciou na riadiaci systém.</w:t>
            </w:r>
          </w:p>
          <w:p w14:paraId="117AE36D" w14:textId="2ED0F2C0" w:rsidR="006707DC" w:rsidRPr="002100BC" w:rsidRDefault="0037522A" w:rsidP="0037522A">
            <w:pPr>
              <w:spacing w:line="276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Prvky testovacieho stroja sú navzájom mechanicky a elektricky poprepájané prostredníctvom základnej </w:t>
            </w:r>
            <w:proofErr w:type="spellStart"/>
            <w:r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frémy</w:t>
            </w:r>
            <w:proofErr w:type="spellEnd"/>
            <w:r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 xml:space="preserve"> a zároveň sú riadené jedným priemyselným programovateľným automatom, </w:t>
            </w:r>
            <w:proofErr w:type="spellStart"/>
            <w:r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t.j</w:t>
            </w:r>
            <w:proofErr w:type="spellEnd"/>
            <w:r w:rsidRPr="0037522A">
              <w:rPr>
                <w:rFonts w:asciiTheme="minorHAnsi" w:hAnsiTheme="minorHAnsi" w:cstheme="minorHAnsi"/>
                <w:color w:val="00000A"/>
                <w:sz w:val="18"/>
                <w:szCs w:val="18"/>
              </w:rPr>
              <w:t>. testovacie zariadenie tvoria vzájomne poprepájané, kompatibilné prvky, ktoré tvoria jeden funkčný, logický, nedeliteľný celok, ktorý je riadený jedným programovateľným automatom.</w:t>
            </w:r>
          </w:p>
        </w:tc>
      </w:tr>
      <w:tr w:rsidR="006707DC" w14:paraId="64A71433" w14:textId="77777777" w:rsidTr="006707DC">
        <w:trPr>
          <w:trHeight w:hRule="exact" w:val="300"/>
        </w:trPr>
        <w:tc>
          <w:tcPr>
            <w:tcW w:w="468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15E814DA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0374A06D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2C3B360A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7694D933" w14:textId="77777777" w:rsidR="006707DC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475D62E0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07DC" w14:paraId="17D3D346" w14:textId="77777777" w:rsidTr="006707DC">
        <w:trPr>
          <w:trHeight w:val="439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266D1E64" w14:textId="77777777" w:rsidR="0037522A" w:rsidRPr="0037522A" w:rsidRDefault="0037522A" w:rsidP="0037522A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7522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Testovacie zariadenie inteligentných prvkov </w:t>
            </w:r>
          </w:p>
          <w:p w14:paraId="49DCFA31" w14:textId="4333B9C5" w:rsidR="006707DC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7522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pri konfekcii osobných </w:t>
            </w:r>
            <w:proofErr w:type="spellStart"/>
            <w:r w:rsidRPr="0037522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autoplášťov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D76F64E" w14:textId="431879F4" w:rsidR="006707DC" w:rsidRPr="004D7FA5" w:rsidRDefault="006707DC" w:rsidP="0037522A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7F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Predávajúci je sem povinný uviesť: výrobcu, typové označenie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4D7F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 značku (resp. obchodný názov) ponúkan</w:t>
            </w:r>
            <w:r w:rsidR="003752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ého zariadenia</w:t>
            </w:r>
          </w:p>
        </w:tc>
      </w:tr>
      <w:tr w:rsidR="006707DC" w14:paraId="03ECD9A0" w14:textId="77777777" w:rsidTr="006707DC">
        <w:trPr>
          <w:trHeight w:val="941"/>
        </w:trPr>
        <w:tc>
          <w:tcPr>
            <w:tcW w:w="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14:paraId="345CDC1A" w14:textId="77777777" w:rsidR="006707DC" w:rsidRPr="004D7FA5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4D7F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D7FA5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.</w:t>
            </w:r>
            <w:r w:rsidRPr="004D7F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</w:t>
            </w:r>
            <w:proofErr w:type="spellEnd"/>
            <w:r w:rsidRPr="004D7F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974A9B5" w14:textId="77777777" w:rsidR="006707DC" w:rsidRPr="004D7FA5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7F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Parameter/časť položky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B9F83E8" w14:textId="77777777" w:rsidR="006707DC" w:rsidRPr="004D7FA5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7F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MJ požadovaného parametra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1943E7C" w14:textId="77777777" w:rsidR="006707DC" w:rsidRPr="004D7FA5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7F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Požiadavky na parametre/opis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F2E07C4" w14:textId="77777777" w:rsidR="006707DC" w:rsidRPr="004D7FA5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7F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Parametre ponúkané predávajúcim</w:t>
            </w:r>
          </w:p>
        </w:tc>
      </w:tr>
      <w:tr w:rsidR="0037522A" w14:paraId="10B0DD1F" w14:textId="77777777" w:rsidTr="006707DC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1E0E237" w14:textId="585D8F38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12F4" w14:textId="3F9737C5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Priemer pákového bubna 385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CC3E" w14:textId="5E4375B3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49CF" w14:textId="7C7C5582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3129" w14:textId="3B609B93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</w:tr>
      <w:tr w:rsidR="0037522A" w14:paraId="78BC0DB7" w14:textId="77777777" w:rsidTr="006707DC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C1FB5F7" w14:textId="382346B5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BE6B" w14:textId="400D633F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Počet pák pákového bubna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C1BF" w14:textId="47AF9295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A30A" w14:textId="064ACB42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8AA0" w14:textId="6CCAF57D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</w:tr>
      <w:tr w:rsidR="0037522A" w14:paraId="3AAF6592" w14:textId="77777777" w:rsidTr="006707D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1670D68" w14:textId="35950838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2639" w14:textId="27A32500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Počet krycích pák pákového bubna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3192" w14:textId="0249195C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836" w14:textId="4D99C483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384B" w14:textId="76DD292A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</w:tr>
      <w:tr w:rsidR="0037522A" w14:paraId="26F7CDED" w14:textId="77777777" w:rsidTr="006707D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5D86116" w14:textId="009FEB72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7B09" w14:textId="43044FE8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Vnútorná podpera pätky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CD6D" w14:textId="4C1501FC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C189" w14:textId="7D243857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9730" w14:textId="174099A4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</w:tr>
      <w:tr w:rsidR="0037522A" w14:paraId="5AAD42FB" w14:textId="77777777" w:rsidTr="006707D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BA3CD80" w14:textId="193B5D7C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5728" w14:textId="23C02D55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Počet pohonov kostrovej pohonnej jednotky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117" w14:textId="426A5ED5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74BD" w14:textId="6C756C8D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5825" w14:textId="71B08EDD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</w:tr>
      <w:tr w:rsidR="0037522A" w14:paraId="77802E0F" w14:textId="77777777" w:rsidTr="006707D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3EF7239" w14:textId="5F0C90B6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C2C8" w14:textId="46BC6275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Súčasná pohyblivosť častí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hradeľa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bubna aspoň v 3 smeroch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56D6" w14:textId="342EF890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23F6" w14:textId="3FADC5AE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7481" w14:textId="0147CCAC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</w:tr>
      <w:tr w:rsidR="0037522A" w14:paraId="6E0F27A9" w14:textId="77777777" w:rsidTr="006707D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B73F44E" w14:textId="61FAD41F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1BBD" w14:textId="5335BD0C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šírka nakladacieho dopravníka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25D6" w14:textId="1FB1359E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461B" w14:textId="20A38C22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3899" w14:textId="6A19A433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</w:tr>
      <w:tr w:rsidR="0037522A" w14:paraId="7ADB6AC8" w14:textId="77777777" w:rsidTr="006707D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67175AE" w14:textId="175090F9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74A4" w14:textId="25699AF1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rýchlosť nakladacieho dopravníka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AF04" w14:textId="793D6043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m/min.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F476" w14:textId="7CAB43A8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B3" w14:textId="723D675E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</w:tr>
      <w:tr w:rsidR="0037522A" w14:paraId="31030C73" w14:textId="77777777" w:rsidTr="006707D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E9C62CE" w14:textId="56656ED2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6541" w14:textId="5C165EC8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šírka dopravníka bočníc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6872" w14:textId="4BE9229B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C497" w14:textId="6706A817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B343" w14:textId="0244AB6F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</w:tr>
      <w:tr w:rsidR="0037522A" w14:paraId="2314A452" w14:textId="77777777" w:rsidTr="006707D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D015BF6" w14:textId="5EA34DC2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D173" w14:textId="04F31483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rýchlosť dopravníka bočníc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DD87" w14:textId="093899C3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m/min.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5917" w14:textId="609B4844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810C" w14:textId="18CCD998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</w:tr>
      <w:tr w:rsidR="0037522A" w14:paraId="5B264F67" w14:textId="77777777" w:rsidTr="006707D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9F0941C" w14:textId="5AF805E2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EA76" w14:textId="2D251E35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šírka dopravníka vnútornej gumy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871C" w14:textId="41D4455C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19A2" w14:textId="47359B2C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3B3D" w14:textId="72ED4E53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</w:tr>
      <w:tr w:rsidR="0037522A" w14:paraId="71659A1F" w14:textId="77777777" w:rsidTr="0037522A">
        <w:trPr>
          <w:trHeight w:val="3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7C0FDC1" w14:textId="5A61E87F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BF0F" w14:textId="07BBD45A" w:rsidR="0037522A" w:rsidRPr="004D7FA5" w:rsidRDefault="0037522A" w:rsidP="003752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rýchlosť dopravníka vnútornej gumy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9C81" w14:textId="3EE2A29B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m/min.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FD04" w14:textId="63EFDF9C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81D4" w14:textId="4AC43AE5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</w:tr>
      <w:tr w:rsidR="0037522A" w14:paraId="5BDDC9FC" w14:textId="77777777" w:rsidTr="006707D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1D69DFB" w14:textId="56089B79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96CE" w14:textId="1A948925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priemer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zažehlovacieho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valca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1089" w14:textId="6946EC4F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3E59" w14:textId="3C01384C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B4D2" w14:textId="56C8B423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</w:tr>
      <w:tr w:rsidR="0037522A" w14:paraId="1C148A67" w14:textId="77777777" w:rsidTr="006707DC">
        <w:trPr>
          <w:trHeight w:val="3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69A9F63" w14:textId="40DA35ED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86CF" w14:textId="37224496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90° uhol rezu ultrazvukovej rezačky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97FA" w14:textId="07B6343A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376D" w14:textId="7D8270E8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0FC3" w14:textId="7A948BD3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</w:tr>
      <w:tr w:rsidR="0037522A" w14:paraId="7BF2BFF7" w14:textId="77777777" w:rsidTr="006707DC">
        <w:trPr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B0E4DBC" w14:textId="38424A71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079A" w14:textId="31E06FB4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°uhol náklonu rezacieho noža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84C7" w14:textId="09DF0717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400" w14:textId="75E6D786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F632" w14:textId="455BB756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</w:tr>
      <w:tr w:rsidR="0037522A" w14:paraId="29E21E0A" w14:textId="77777777" w:rsidTr="006707D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ABB64D6" w14:textId="79F9EAC5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3430" w14:textId="27A5B31C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20000 Hz frekvencia ultrazvukového generátora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1C76" w14:textId="77F1722B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9AA2" w14:textId="4F20E670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026E" w14:textId="5EFB2391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</w:tr>
      <w:tr w:rsidR="0037522A" w14:paraId="230B0385" w14:textId="77777777" w:rsidTr="006707DC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2A724A5" w14:textId="35990B7E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C4EE" w14:textId="6FD32BF1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Rozsah dĺžky rezu ultrazvukovej rezačky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A305" w14:textId="0C88048F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D85F" w14:textId="03421554" w:rsidR="0037522A" w:rsidRPr="004D7FA5" w:rsidRDefault="0037522A" w:rsidP="003752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min. (od 460 do 1 150)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A162" w14:textId="4DE0E71F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uveďte rozsah</w:t>
            </w:r>
          </w:p>
        </w:tc>
      </w:tr>
      <w:tr w:rsidR="0037522A" w14:paraId="3846D3AA" w14:textId="77777777" w:rsidTr="006707DC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892D3C3" w14:textId="11A881A8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E6DD" w14:textId="1B1FF0BA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Priemyselné snímače vibrácií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6C0D" w14:textId="72DB073F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F84D" w14:textId="61E752B0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8A0C" w14:textId="20DE45E3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</w:tr>
      <w:tr w:rsidR="0037522A" w14:paraId="634BDCDB" w14:textId="77777777" w:rsidTr="006707DC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032EA6A" w14:textId="4F88EE8A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AD31" w14:textId="0F212E6C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snímače teploty s minimálnou presnosťou 0,5°C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EB9F" w14:textId="7104467A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FCCA" w14:textId="33ECF5D4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BCE8" w14:textId="1BF238A7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</w:tr>
      <w:tr w:rsidR="0037522A" w14:paraId="493839EF" w14:textId="77777777" w:rsidTr="006707DC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7064AFD2" w14:textId="21FC582C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20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0B91" w14:textId="725337ED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veľkosť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pixla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snímača kamier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9251" w14:textId="674ACC72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μm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02B1" w14:textId="6E58FC2D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min. 5,5 x min. 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3543" w14:textId="39211855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uveďte hodnotu</w:t>
            </w:r>
          </w:p>
        </w:tc>
      </w:tr>
      <w:tr w:rsidR="0037522A" w14:paraId="16DDF486" w14:textId="77777777" w:rsidTr="006707DC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D136390" w14:textId="71351CF8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47B5" w14:textId="6B17917D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pulzný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výkon svetiel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ADA9" w14:textId="547CD20E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3477" w14:textId="56412E7B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8DAD" w14:textId="47E902F8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</w:tr>
      <w:tr w:rsidR="0037522A" w14:paraId="3A9C296B" w14:textId="77777777" w:rsidTr="006707DC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BFA87E1" w14:textId="6101251A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53B9C5A" w14:textId="0B39A120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jas svetiel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AEA0BD3" w14:textId="03488FCC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Lux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FD48369" w14:textId="39DBC43D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min. 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6C1F9E1" w14:textId="204F4C8B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</w:tr>
      <w:tr w:rsidR="0037522A" w14:paraId="15FCF486" w14:textId="77777777" w:rsidTr="006707DC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3EDD14E" w14:textId="1032DD54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583523D" w14:textId="5BB2D30F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funkčnosť  svetiel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overdrive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9F6AAC7" w14:textId="1EE04F69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7026C1C" w14:textId="7A52122B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2FA4384" w14:textId="603BC7BF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</w:tr>
      <w:tr w:rsidR="0037522A" w14:paraId="79847B43" w14:textId="77777777" w:rsidTr="006707DC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43D7CCB" w14:textId="4EE7A959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5E92F7E" w14:textId="1DF0BF1B" w:rsidR="0037522A" w:rsidRPr="004D7FA5" w:rsidRDefault="0037522A" w:rsidP="003752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samostaný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programovateľný automat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na vyhodnocovanie údajov z kamier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DCFD402" w14:textId="57E87F70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9052565" w14:textId="48F1AA30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5787746" w14:textId="6FEBDDDA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</w:tr>
      <w:tr w:rsidR="0037522A" w14:paraId="2734C8F0" w14:textId="77777777" w:rsidTr="006707DC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A79BA70" w14:textId="26214DCE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AF259B1" w14:textId="6E37C3F6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programovateľný automat 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servopohony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vzájomne kompatibilné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E67B092" w14:textId="10B9A5A9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AED9FA4" w14:textId="685EF8B7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9121ECF" w14:textId="0FA6C956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</w:tr>
      <w:tr w:rsidR="0037522A" w14:paraId="367B6E41" w14:textId="77777777" w:rsidTr="006707DC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F0D5B95" w14:textId="252D1B34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E7F260B" w14:textId="1938E706" w:rsidR="0037522A" w:rsidRPr="004D7FA5" w:rsidRDefault="0037522A" w:rsidP="003752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Napájacie napätie testovacieho zariadenia pri frekvencii 50 Hz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EE32F56" w14:textId="2D52DA67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C9BF10D" w14:textId="0DD388EB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max.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57B4E66" w14:textId="19DFDD33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</w:tr>
      <w:tr w:rsidR="0037522A" w14:paraId="559250AD" w14:textId="77777777" w:rsidTr="006707DC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8418D3A" w14:textId="743CE931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45D3CD33" w14:textId="06E35D5C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Rozsah pracovnej teploty testovacieho zariadenia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9740347" w14:textId="0C575838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°C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2AEAE42" w14:textId="6647AE6B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min. (od 10 do 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25FF04C" w14:textId="4CC14F54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uveďte rozsah</w:t>
            </w:r>
          </w:p>
        </w:tc>
      </w:tr>
      <w:tr w:rsidR="0037522A" w14:paraId="61ABED2A" w14:textId="77777777" w:rsidTr="006707DC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692DD81C" w14:textId="26378A0D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EC88D28" w14:textId="17EF1704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Hlučnosť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EDBE8FD" w14:textId="6287EA08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585E0E4" w14:textId="5438F0DF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max.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C116066" w14:textId="12D9024B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uveďte hodnotu</w:t>
            </w:r>
          </w:p>
        </w:tc>
      </w:tr>
      <w:tr w:rsidR="0037522A" w14:paraId="0770CAD3" w14:textId="77777777" w:rsidTr="003805B7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BB6425F" w14:textId="77777777" w:rsidR="0037522A" w:rsidRPr="004D7FA5" w:rsidRDefault="0037522A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7FA5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4890425" w14:textId="7235228B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Ďalšie požiadavky realizácie predmetu zákazky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7522A" w14:paraId="0E25E278" w14:textId="77777777" w:rsidTr="006707DC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D21A9CB" w14:textId="3CE45627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7E0201D" w14:textId="77777777" w:rsidR="0037522A" w:rsidRDefault="0037522A" w:rsidP="0037522A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Montáž a sprevádzkovanie testovacieho </w:t>
            </w:r>
          </w:p>
          <w:p w14:paraId="5F7B7981" w14:textId="2C3CBFF1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zariadenia v mieste dodania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EF142E0" w14:textId="785ED17F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89F4C44" w14:textId="29F38D9C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023D8BB9" w14:textId="49C81F4E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</w:tr>
      <w:tr w:rsidR="0037522A" w14:paraId="12DA2F9F" w14:textId="77777777" w:rsidTr="006707DC">
        <w:trPr>
          <w:trHeight w:val="4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5E6DDA27" w14:textId="66857D1F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75702BA" w14:textId="58F93822" w:rsidR="0037522A" w:rsidRPr="004D7FA5" w:rsidRDefault="0037522A" w:rsidP="0037522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Doprava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20107D61" w14:textId="3D9DFF0F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33A6A39E" w14:textId="72C2C9C3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14:paraId="1ADFB2C7" w14:textId="1BF1179C" w:rsidR="0037522A" w:rsidRPr="004D7FA5" w:rsidRDefault="0037522A" w:rsidP="0037522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áno/nie</w:t>
            </w:r>
          </w:p>
        </w:tc>
      </w:tr>
    </w:tbl>
    <w:p w14:paraId="5706038A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C2B707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43E9D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9C5E5D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DCD925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834598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11BA4D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4ECF8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A3CD7E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0F4E17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3390CF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4747D7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9BD9A6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F98746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C77DB2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2DD368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40A09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D1B92A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93515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3642A3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A76984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87C1FE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2A33B2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0E0869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656854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4FB766" w14:textId="77777777" w:rsidR="004836E3" w:rsidRDefault="004836E3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04399" w14:textId="77777777" w:rsidR="0037522A" w:rsidRDefault="0037522A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12FA48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82142B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4CB646" w14:textId="77777777" w:rsidR="006707DC" w:rsidRDefault="006707DC" w:rsidP="006707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Príloha č. 2 – Kalkulácia Ceny</w:t>
      </w:r>
    </w:p>
    <w:p w14:paraId="7AF9709F" w14:textId="77777777" w:rsidR="006707DC" w:rsidRDefault="006707DC" w:rsidP="006707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6271C2" w14:textId="77777777" w:rsidR="006707DC" w:rsidRDefault="006707DC" w:rsidP="006707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riekatabuky"/>
        <w:tblW w:w="9628" w:type="dxa"/>
        <w:tblLook w:val="04A0" w:firstRow="1" w:lastRow="0" w:firstColumn="1" w:lastColumn="0" w:noHBand="0" w:noVBand="1"/>
      </w:tblPr>
      <w:tblGrid>
        <w:gridCol w:w="846"/>
        <w:gridCol w:w="3685"/>
        <w:gridCol w:w="1245"/>
        <w:gridCol w:w="1926"/>
        <w:gridCol w:w="1926"/>
      </w:tblGrid>
      <w:tr w:rsidR="006707DC" w14:paraId="6D4B35D5" w14:textId="77777777" w:rsidTr="006707DC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31B2EBD4" w14:textId="77777777" w:rsidR="006707DC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14:paraId="380E0161" w14:textId="77777777" w:rsidR="006707DC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1245" w:type="dxa"/>
            <w:shd w:val="clear" w:color="auto" w:fill="auto"/>
            <w:tcMar>
              <w:left w:w="108" w:type="dxa"/>
            </w:tcMar>
            <w:vAlign w:val="center"/>
          </w:tcPr>
          <w:p w14:paraId="0C57A628" w14:textId="77777777" w:rsidR="006707DC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ks</w:t>
            </w:r>
          </w:p>
        </w:tc>
        <w:tc>
          <w:tcPr>
            <w:tcW w:w="1926" w:type="dxa"/>
            <w:shd w:val="clear" w:color="auto" w:fill="auto"/>
            <w:tcMar>
              <w:left w:w="108" w:type="dxa"/>
            </w:tcMar>
            <w:vAlign w:val="center"/>
          </w:tcPr>
          <w:p w14:paraId="198DFDB0" w14:textId="77777777" w:rsidR="006707DC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  <w:tc>
          <w:tcPr>
            <w:tcW w:w="1926" w:type="dxa"/>
            <w:shd w:val="clear" w:color="auto" w:fill="auto"/>
            <w:tcMar>
              <w:left w:w="108" w:type="dxa"/>
            </w:tcMar>
            <w:vAlign w:val="center"/>
          </w:tcPr>
          <w:p w14:paraId="774A0268" w14:textId="77777777" w:rsidR="006707DC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celkom v EUR bez DPH</w:t>
            </w:r>
          </w:p>
        </w:tc>
      </w:tr>
      <w:tr w:rsidR="006707DC" w14:paraId="39F8C7A2" w14:textId="77777777" w:rsidTr="006707DC">
        <w:tc>
          <w:tcPr>
            <w:tcW w:w="846" w:type="dxa"/>
            <w:shd w:val="clear" w:color="auto" w:fill="auto"/>
            <w:tcMar>
              <w:left w:w="108" w:type="dxa"/>
            </w:tcMar>
            <w:vAlign w:val="center"/>
          </w:tcPr>
          <w:p w14:paraId="795D1580" w14:textId="77777777" w:rsidR="006707DC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14:paraId="030EC9B6" w14:textId="1EAE5126" w:rsidR="006707DC" w:rsidRDefault="0037522A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522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Testovacie zariadenie inteligentných prvkov pri konfekcii osobných </w:t>
            </w:r>
            <w:proofErr w:type="spellStart"/>
            <w:r w:rsidRPr="0037522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autoplášťov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left w:w="108" w:type="dxa"/>
            </w:tcMar>
            <w:vAlign w:val="center"/>
          </w:tcPr>
          <w:p w14:paraId="695D087B" w14:textId="77777777" w:rsidR="006707DC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6" w:type="dxa"/>
            <w:shd w:val="clear" w:color="auto" w:fill="auto"/>
            <w:tcMar>
              <w:left w:w="108" w:type="dxa"/>
            </w:tcMar>
            <w:vAlign w:val="center"/>
          </w:tcPr>
          <w:p w14:paraId="311B4DD3" w14:textId="77777777" w:rsidR="006707DC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  <w:tcMar>
              <w:left w:w="108" w:type="dxa"/>
            </w:tcMar>
            <w:vAlign w:val="center"/>
          </w:tcPr>
          <w:p w14:paraId="7F855AC9" w14:textId="77777777" w:rsidR="006707DC" w:rsidRDefault="006707DC" w:rsidP="006707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0F5A03" w14:textId="77777777" w:rsidR="006707DC" w:rsidRDefault="006707DC" w:rsidP="006707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FCD57F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9729A6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25AE34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98E61E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C0F5F2" w14:textId="77777777" w:rsidR="006707DC" w:rsidRDefault="006707DC" w:rsidP="006707DC">
      <w:pPr>
        <w:pStyle w:val="Odsekzoznamu"/>
        <w:tabs>
          <w:tab w:val="left" w:pos="567"/>
        </w:tabs>
        <w:ind w:left="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Príloha č. 3 </w:t>
      </w:r>
    </w:p>
    <w:p w14:paraId="14A83815" w14:textId="77777777" w:rsidR="006707DC" w:rsidRDefault="006707DC" w:rsidP="006707DC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  <w:b/>
        </w:rPr>
      </w:pPr>
    </w:p>
    <w:p w14:paraId="147C3813" w14:textId="6388C4AA" w:rsidR="006707DC" w:rsidRDefault="006707DC" w:rsidP="006707DC">
      <w:pPr>
        <w:pStyle w:val="Odsekzoznamu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highlight w:val="yellow"/>
        </w:rPr>
        <w:t>Doklad(y) o zapísaní do registra partnerov verejného sektora u predávajúceho</w:t>
      </w:r>
      <w:r>
        <w:rPr>
          <w:rFonts w:cstheme="minorHAnsi"/>
          <w:highlight w:val="yellow"/>
        </w:rPr>
        <w:t xml:space="preserve"> a subdodávateľa/</w:t>
      </w:r>
      <w:proofErr w:type="spellStart"/>
      <w:r>
        <w:rPr>
          <w:rFonts w:cstheme="minorHAnsi"/>
          <w:highlight w:val="yellow"/>
        </w:rPr>
        <w:t>ov</w:t>
      </w:r>
      <w:proofErr w:type="spellEnd"/>
      <w:r>
        <w:rPr>
          <w:rFonts w:cstheme="minorHAnsi"/>
          <w:highlight w:val="yellow"/>
        </w:rPr>
        <w:t>, ak sa ich zápis v zmysle platného príslušného zákona vyžaduje.</w:t>
      </w:r>
      <w:r>
        <w:rPr>
          <w:rFonts w:cstheme="minorHAnsi"/>
        </w:rPr>
        <w:t xml:space="preserve"> </w:t>
      </w:r>
      <w:r w:rsidRPr="007A5C2C">
        <w:rPr>
          <w:rFonts w:cstheme="minorHAnsi"/>
          <w:i/>
          <w:color w:val="FF0000"/>
        </w:rPr>
        <w:t xml:space="preserve">Doplní úspešný uchádzač v rámci </w:t>
      </w:r>
      <w:r>
        <w:rPr>
          <w:rFonts w:asciiTheme="minorHAnsi" w:hAnsiTheme="minorHAnsi" w:cstheme="minorHAnsi"/>
          <w:bCs/>
          <w:i/>
          <w:color w:val="FF0000"/>
        </w:rPr>
        <w:t>vý</w:t>
      </w:r>
      <w:r w:rsidRPr="007A5C2C">
        <w:rPr>
          <w:rFonts w:asciiTheme="minorHAnsi" w:hAnsiTheme="minorHAnsi" w:cstheme="minorHAnsi"/>
          <w:bCs/>
          <w:i/>
          <w:color w:val="FF0000"/>
        </w:rPr>
        <w:t>zvy na doručenie podpísanej kúpnej zmluvy.</w:t>
      </w:r>
    </w:p>
    <w:p w14:paraId="7C7FFE73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5181E7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F16C23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CE3FCC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726114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0332BA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BDEA28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CCB92D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E8D979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EBE6E6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05EDA2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7A1EDE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FEFB45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FA70FD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CD7B78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06713F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33891A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1F972B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F7159A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048BA3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6DCC1F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3CAE49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F6E515" w14:textId="1E52A0A8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A2286" w14:textId="3AA5C3BE" w:rsidR="00703656" w:rsidRDefault="00703656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5315A3" w14:textId="77777777" w:rsidR="00703656" w:rsidRDefault="00703656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9A1398" w14:textId="77777777" w:rsidR="006707DC" w:rsidRDefault="006707DC" w:rsidP="006707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Príloha č. 4 – Zoznam subdodávateľov vrátane spôsobu zmeny subdodávateľa</w:t>
      </w:r>
    </w:p>
    <w:p w14:paraId="75EE637D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6BB83B" w14:textId="77777777" w:rsidR="006707DC" w:rsidRDefault="006707DC" w:rsidP="0037522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Predávajúci v čase podpisu tejto Zmluvy uvedie:</w:t>
      </w:r>
    </w:p>
    <w:p w14:paraId="20879929" w14:textId="77777777" w:rsidR="006707DC" w:rsidRDefault="006707DC" w:rsidP="0037522A">
      <w:pPr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Nebudem pri realizácii uvedeného predmetu zákazky zadávať akýkoľvek podiel zákazky subdodávateľom a celý predmet zákazky zrealizujem vlastnými kapacitami.</w:t>
      </w:r>
    </w:p>
    <w:p w14:paraId="0D0B78B0" w14:textId="77777777" w:rsidR="006707DC" w:rsidRDefault="006707DC" w:rsidP="0037522A">
      <w:p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ALEBO (predávajúci vyberie buď alternatívu a) alebo b), podľa toho, ktorá v jeho prípade platí)</w:t>
      </w:r>
    </w:p>
    <w:p w14:paraId="0C21B3A9" w14:textId="77777777" w:rsidR="006707DC" w:rsidRDefault="006707DC" w:rsidP="0037522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Mám v úmysle zadať realizáciu podielu zákazky nasledovným subdodávateľom, ktorých zoznam </w:t>
      </w:r>
      <w:r>
        <w:rPr>
          <w:rFonts w:asciiTheme="minorHAnsi" w:hAnsiTheme="minorHAnsi" w:cstheme="minorHAnsi"/>
          <w:sz w:val="22"/>
          <w:szCs w:val="22"/>
        </w:rPr>
        <w:br/>
        <w:t xml:space="preserve">je kompletný tak, aby spolu s kapacitami uchádzača mohol byť realizovaný predmet zákazky riadne a úplne v zmysle stanovených podmienok a túto spoluprácu má s uvedenými subdodávateľmi odkonzultovanú ako z hľadiska podmienok realizácie, tak aj z hľadiska predloženého návrhu na plnenie kritéria cena. </w:t>
      </w:r>
    </w:p>
    <w:p w14:paraId="03F604F5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28E514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Zoznam subdodávateľov:</w:t>
      </w:r>
    </w:p>
    <w:tbl>
      <w:tblPr>
        <w:tblW w:w="9600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83"/>
        <w:gridCol w:w="2413"/>
        <w:gridCol w:w="2013"/>
        <w:gridCol w:w="2091"/>
      </w:tblGrid>
      <w:tr w:rsidR="006707DC" w14:paraId="2C5540A5" w14:textId="77777777" w:rsidTr="006707DC"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8DAFA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Názov, sídlo a IČO subdodávateľa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570D3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oprávnená konať za subdodávateľa, meno a priezvisko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63DD8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Predmet subdodávky 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F7697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Podiel subdodávky z celého predmetu zákazky v EUR bez DPH alebo v %</w:t>
            </w:r>
          </w:p>
        </w:tc>
      </w:tr>
      <w:tr w:rsidR="006707DC" w14:paraId="4843E4D3" w14:textId="77777777" w:rsidTr="006707DC"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DBFD9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5D3BC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2875FD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434891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07DC" w14:paraId="55C3DE3E" w14:textId="77777777" w:rsidTr="006707DC"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AE601F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A6D91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A0129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4B3F31" w14:textId="77777777" w:rsidR="006707DC" w:rsidRDefault="006707DC" w:rsidP="006707D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31C724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EB18904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(Predávajúci použije toľko riadkov tabuľky, koľko je potrebné z hľadiska počtu subdodávateľov)</w:t>
      </w:r>
    </w:p>
    <w:p w14:paraId="0BE24F99" w14:textId="77777777" w:rsidR="006707DC" w:rsidRDefault="006707DC" w:rsidP="006707D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145EB4" w14:textId="77777777" w:rsidR="006707DC" w:rsidRDefault="006707DC" w:rsidP="006707DC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Pravidlá pre zmenu subdodávateľa </w:t>
      </w:r>
    </w:p>
    <w:p w14:paraId="1C81C2C2" w14:textId="77777777" w:rsidR="006707DC" w:rsidRDefault="006707DC" w:rsidP="006707DC">
      <w:pPr>
        <w:pStyle w:val="Default"/>
        <w:numPr>
          <w:ilvl w:val="0"/>
          <w:numId w:val="19"/>
        </w:num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V tejto prílohe sú uvedené údaje o všetkých známych subdodávateľoch predávajúceho, ktorí sú známi </w:t>
      </w:r>
      <w:r>
        <w:rPr>
          <w:rFonts w:asciiTheme="minorHAnsi" w:hAnsiTheme="minorHAnsi" w:cstheme="minorHAnsi"/>
          <w:sz w:val="22"/>
          <w:szCs w:val="22"/>
          <w:lang w:val="sk-SK"/>
        </w:rPr>
        <w:br/>
        <w:t xml:space="preserve">v čase uzavierania tejto Zmluvy a údaje o osobe oprávnenej konať za subdodávateľa v rozsahu meno </w:t>
      </w:r>
      <w:r>
        <w:rPr>
          <w:rFonts w:asciiTheme="minorHAnsi" w:hAnsiTheme="minorHAnsi" w:cstheme="minorHAnsi"/>
          <w:sz w:val="22"/>
          <w:szCs w:val="22"/>
          <w:lang w:val="sk-SK"/>
        </w:rPr>
        <w:br/>
        <w:t xml:space="preserve">a priezvisko, adresa pobytu, dátum narodenia. </w:t>
      </w:r>
    </w:p>
    <w:p w14:paraId="39195C20" w14:textId="77777777" w:rsidR="006707DC" w:rsidRDefault="006707DC" w:rsidP="006707DC">
      <w:pPr>
        <w:pStyle w:val="Default"/>
        <w:numPr>
          <w:ilvl w:val="0"/>
          <w:numId w:val="19"/>
        </w:num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Predávajúci je povinný kupujúcemu oznámiť akúkoľvek zmenu údajov u subdodávateľov uvedených v tejto prílohe a to bezodkladne. </w:t>
      </w:r>
    </w:p>
    <w:p w14:paraId="1CF014B0" w14:textId="77777777" w:rsidR="006707DC" w:rsidRDefault="006707DC" w:rsidP="006707DC">
      <w:pPr>
        <w:pStyle w:val="Default"/>
        <w:numPr>
          <w:ilvl w:val="0"/>
          <w:numId w:val="19"/>
        </w:num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V prípade zmeny subdodávateľa je predávajúci povinný najneskôr do 5 pracovných dní odo dňa zmeny subdodávateľa predložiť kupujúcemu informácie o novom subdodávateľovi a predmete subdodávok, pričom pri výbere subdodávateľa musí predávajúci postupovať tak, aby vynaložené náklady na zabezpečenie plnenia na základe Zmluvy o subdodávke boli primerané jeho kvalite a cene. </w:t>
      </w:r>
    </w:p>
    <w:p w14:paraId="41566E57" w14:textId="77777777" w:rsidR="006707DC" w:rsidRDefault="006707DC" w:rsidP="006707DC">
      <w:pPr>
        <w:pStyle w:val="Default"/>
        <w:numPr>
          <w:ilvl w:val="0"/>
          <w:numId w:val="19"/>
        </w:numPr>
        <w:suppressAutoHyphens w:val="0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Subdodávateľ alebo subdodávateľ podľa osobitného predpisu, ktorý podľa § 11 ods. 1 zákona </w:t>
      </w:r>
      <w:r>
        <w:rPr>
          <w:rFonts w:asciiTheme="minorHAnsi" w:hAnsiTheme="minorHAnsi" w:cstheme="minorHAnsi"/>
          <w:sz w:val="22"/>
          <w:szCs w:val="22"/>
          <w:lang w:val="sk-SK"/>
        </w:rPr>
        <w:br/>
        <w:t xml:space="preserve">č. 343/2015 Z. z.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</w:t>
      </w:r>
      <w:r>
        <w:rPr>
          <w:rFonts w:asciiTheme="minorHAnsi" w:hAnsiTheme="minorHAnsi" w:cstheme="minorHAnsi"/>
          <w:sz w:val="22"/>
          <w:szCs w:val="22"/>
          <w:lang w:val="sk-SK"/>
        </w:rPr>
        <w:br/>
        <w:t xml:space="preserve">a o zmene a doplnení niektorých zákonov. </w:t>
      </w:r>
    </w:p>
    <w:p w14:paraId="2BD3E79C" w14:textId="77777777" w:rsidR="006707DC" w:rsidRDefault="006707DC" w:rsidP="006707DC">
      <w:pPr>
        <w:pStyle w:val="Default"/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Predávajúci zodpovedá za plnenie zmluvy o subdodávke subdodávateľom tak, ako keby plnenie realizované na základe takejto zmluvy realizoval sám. Zhotoviteľ zodpovedá za odbornú starostlivosť </w:t>
      </w:r>
      <w:r>
        <w:rPr>
          <w:rFonts w:asciiTheme="minorHAnsi" w:hAnsiTheme="minorHAnsi" w:cstheme="minorHAnsi"/>
          <w:sz w:val="22"/>
          <w:szCs w:val="22"/>
          <w:lang w:val="sk-SK"/>
        </w:rPr>
        <w:br/>
        <w:t xml:space="preserve">pri výberu subdodávateľa ako aj za výsledok činnosti/plnenia vykonanej/vykonaného na základe zmluvy o subdodávke. </w:t>
      </w:r>
    </w:p>
    <w:p w14:paraId="669F9FBA" w14:textId="70A884C0" w:rsidR="00CB4781" w:rsidRPr="00AC7625" w:rsidRDefault="00FC25A0" w:rsidP="00721CBB">
      <w:pPr>
        <w:spacing w:line="276" w:lineRule="auto"/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AC7625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>Príloha č. 4</w:t>
      </w:r>
      <w:r w:rsidR="0040211E" w:rsidRPr="00AC7625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- Návod, pokyny, inštrukcie pre vypĺňanie špecifikácie predmetu zákazky a kalkulácie ceny</w:t>
      </w:r>
    </w:p>
    <w:p w14:paraId="14BF8AA6" w14:textId="77777777" w:rsidR="00CB4781" w:rsidRDefault="00CB47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36C13F" w14:textId="36A39D4E" w:rsidR="00CB4781" w:rsidRPr="00ED7335" w:rsidRDefault="0040211E">
      <w:pPr>
        <w:spacing w:line="276" w:lineRule="auto"/>
        <w:rPr>
          <w:rFonts w:asciiTheme="minorHAnsi" w:hAnsiTheme="minorHAnsi" w:cstheme="minorHAnsi"/>
          <w:b/>
          <w:sz w:val="18"/>
          <w:szCs w:val="18"/>
          <w:lang w:eastAsia="sk-SK"/>
        </w:rPr>
      </w:pPr>
      <w:r w:rsidRPr="00ED7335">
        <w:rPr>
          <w:rFonts w:asciiTheme="minorHAnsi" w:hAnsiTheme="minorHAnsi" w:cstheme="minorHAnsi"/>
          <w:b/>
          <w:sz w:val="18"/>
          <w:szCs w:val="18"/>
        </w:rPr>
        <w:t xml:space="preserve">Návod/pokyny/inštrukcie pre </w:t>
      </w:r>
      <w:r w:rsidR="00370609" w:rsidRPr="00ED7335">
        <w:rPr>
          <w:rFonts w:asciiTheme="minorHAnsi" w:hAnsiTheme="minorHAnsi" w:cstheme="minorHAnsi"/>
          <w:b/>
          <w:sz w:val="18"/>
          <w:szCs w:val="18"/>
        </w:rPr>
        <w:t>uchádzača</w:t>
      </w:r>
      <w:r w:rsidRPr="00ED7335">
        <w:rPr>
          <w:rFonts w:asciiTheme="minorHAnsi" w:hAnsiTheme="minorHAnsi" w:cstheme="minorHAnsi"/>
          <w:b/>
          <w:sz w:val="18"/>
          <w:szCs w:val="18"/>
        </w:rPr>
        <w:t xml:space="preserve"> pre vyplnenie špecifikácie predmetu zákazky:</w:t>
      </w:r>
    </w:p>
    <w:p w14:paraId="36A0578B" w14:textId="77777777" w:rsidR="00CB4781" w:rsidRPr="00ED7335" w:rsidRDefault="00CB478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04B382D" w14:textId="549FB602" w:rsidR="00CB4781" w:rsidRPr="00ED7335" w:rsidRDefault="00370609" w:rsidP="00AE012E">
      <w:pPr>
        <w:pStyle w:val="Odsekzoznamu"/>
        <w:numPr>
          <w:ilvl w:val="0"/>
          <w:numId w:val="7"/>
        </w:numPr>
        <w:suppressAutoHyphens w:val="0"/>
        <w:spacing w:after="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ED7335">
        <w:rPr>
          <w:rFonts w:cstheme="minorHAnsi"/>
          <w:sz w:val="18"/>
          <w:szCs w:val="18"/>
        </w:rPr>
        <w:t>Uchádzač</w:t>
      </w:r>
      <w:r w:rsidR="0040211E" w:rsidRPr="00ED7335">
        <w:rPr>
          <w:rFonts w:cstheme="minorHAnsi"/>
          <w:sz w:val="18"/>
          <w:szCs w:val="18"/>
        </w:rPr>
        <w:t xml:space="preserve"> musí uviesť v príslušnom riadku: </w:t>
      </w:r>
      <w:r w:rsidR="00F17C7D" w:rsidRPr="00ED7335">
        <w:rPr>
          <w:rFonts w:cstheme="minorHAnsi"/>
          <w:b/>
          <w:sz w:val="18"/>
          <w:szCs w:val="18"/>
        </w:rPr>
        <w:t xml:space="preserve">značku, </w:t>
      </w:r>
      <w:r w:rsidR="0040211E" w:rsidRPr="00ED7335">
        <w:rPr>
          <w:rFonts w:cstheme="minorHAnsi"/>
          <w:b/>
          <w:sz w:val="18"/>
          <w:szCs w:val="18"/>
        </w:rPr>
        <w:t>výrobcu</w:t>
      </w:r>
      <w:r w:rsidR="00F17C7D" w:rsidRPr="00ED7335">
        <w:rPr>
          <w:rFonts w:cstheme="minorHAnsi"/>
          <w:b/>
          <w:sz w:val="18"/>
          <w:szCs w:val="18"/>
        </w:rPr>
        <w:t xml:space="preserve"> a</w:t>
      </w:r>
      <w:r w:rsidR="0040211E" w:rsidRPr="00ED7335">
        <w:rPr>
          <w:rFonts w:cstheme="minorHAnsi"/>
          <w:b/>
          <w:sz w:val="18"/>
          <w:szCs w:val="18"/>
        </w:rPr>
        <w:t xml:space="preserve"> typové označenie (resp. obchodný názov) </w:t>
      </w:r>
      <w:r w:rsidR="0040211E" w:rsidRPr="00ED7335">
        <w:rPr>
          <w:rFonts w:cstheme="minorHAnsi"/>
          <w:sz w:val="18"/>
          <w:szCs w:val="18"/>
        </w:rPr>
        <w:t>ponúkaného predmetu zákazky.</w:t>
      </w:r>
    </w:p>
    <w:p w14:paraId="20B6F788" w14:textId="77777777" w:rsidR="00CB4781" w:rsidRPr="00ED7335" w:rsidRDefault="00CB4781" w:rsidP="00AE012E">
      <w:pPr>
        <w:pStyle w:val="Odsekzoznamu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</w:p>
    <w:p w14:paraId="6AAE45F5" w14:textId="3A3F507E" w:rsidR="00AE012E" w:rsidRPr="00ED7335" w:rsidRDefault="004D7FA5" w:rsidP="00AE012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Zadávateľ v</w:t>
      </w:r>
      <w:r w:rsidR="00AE012E" w:rsidRPr="00ED7335">
        <w:rPr>
          <w:rFonts w:asciiTheme="minorHAnsi" w:hAnsiTheme="minorHAnsi" w:cstheme="minorHAnsi"/>
          <w:sz w:val="18"/>
          <w:szCs w:val="18"/>
        </w:rPr>
        <w:t> špecifikácii popisuje v stĺpci s názvom „</w:t>
      </w:r>
      <w:r w:rsidR="00AE012E" w:rsidRPr="00ED7335">
        <w:rPr>
          <w:rFonts w:asciiTheme="minorHAnsi" w:hAnsiTheme="minorHAnsi" w:cstheme="minorHAnsi"/>
          <w:i/>
          <w:sz w:val="18"/>
          <w:szCs w:val="18"/>
        </w:rPr>
        <w:t>Parameter/časť položky</w:t>
      </w:r>
      <w:r w:rsidR="00AE012E" w:rsidRPr="00ED7335">
        <w:rPr>
          <w:rFonts w:asciiTheme="minorHAnsi" w:hAnsiTheme="minorHAnsi" w:cstheme="minorHAnsi"/>
          <w:sz w:val="18"/>
          <w:szCs w:val="18"/>
        </w:rPr>
        <w:t>“ textovú časť požiadavky na požadovaný parameter predmetu zákazky a v stĺpci „</w:t>
      </w:r>
      <w:r w:rsidR="00AE012E" w:rsidRPr="00ED7335">
        <w:rPr>
          <w:rFonts w:asciiTheme="minorHAnsi" w:hAnsiTheme="minorHAnsi" w:cstheme="minorHAnsi"/>
          <w:i/>
          <w:sz w:val="18"/>
          <w:szCs w:val="18"/>
        </w:rPr>
        <w:t>Požiadavky na parameter/opis</w:t>
      </w:r>
      <w:r w:rsidR="00AE012E" w:rsidRPr="00ED7335">
        <w:rPr>
          <w:rFonts w:asciiTheme="minorHAnsi" w:hAnsiTheme="minorHAnsi" w:cstheme="minorHAnsi"/>
          <w:sz w:val="18"/>
          <w:szCs w:val="18"/>
        </w:rPr>
        <w:t xml:space="preserve">“ zadávateľ popisuje akým spôsobom má </w:t>
      </w:r>
      <w:r w:rsidR="00370609" w:rsidRPr="00ED7335">
        <w:rPr>
          <w:rFonts w:asciiTheme="minorHAnsi" w:hAnsiTheme="minorHAnsi" w:cstheme="minorHAnsi"/>
          <w:sz w:val="18"/>
          <w:szCs w:val="18"/>
        </w:rPr>
        <w:t>uchádzač</w:t>
      </w:r>
      <w:r w:rsidR="00AE012E" w:rsidRPr="00ED7335">
        <w:rPr>
          <w:rFonts w:asciiTheme="minorHAnsi" w:hAnsiTheme="minorHAnsi" w:cstheme="minorHAnsi"/>
          <w:sz w:val="18"/>
          <w:szCs w:val="18"/>
        </w:rPr>
        <w:t xml:space="preserve"> uviesť požadovaný údaj v stĺpci s názvom „</w:t>
      </w:r>
      <w:r w:rsidR="00AE012E" w:rsidRPr="00ED7335">
        <w:rPr>
          <w:rFonts w:asciiTheme="minorHAnsi" w:hAnsiTheme="minorHAnsi" w:cstheme="minorHAnsi"/>
          <w:i/>
          <w:sz w:val="18"/>
          <w:szCs w:val="18"/>
        </w:rPr>
        <w:t xml:space="preserve">Parametre ponúkané </w:t>
      </w:r>
      <w:r w:rsidR="00370609" w:rsidRPr="00ED7335">
        <w:rPr>
          <w:rFonts w:asciiTheme="minorHAnsi" w:hAnsiTheme="minorHAnsi" w:cstheme="minorHAnsi"/>
          <w:i/>
          <w:sz w:val="18"/>
          <w:szCs w:val="18"/>
        </w:rPr>
        <w:t>uchádzač</w:t>
      </w:r>
      <w:r w:rsidR="00AE012E" w:rsidRPr="00ED7335">
        <w:rPr>
          <w:rFonts w:asciiTheme="minorHAnsi" w:hAnsiTheme="minorHAnsi" w:cstheme="minorHAnsi"/>
          <w:i/>
          <w:sz w:val="18"/>
          <w:szCs w:val="18"/>
        </w:rPr>
        <w:t>om</w:t>
      </w:r>
      <w:r w:rsidR="00AE012E" w:rsidRPr="00ED7335">
        <w:rPr>
          <w:rFonts w:asciiTheme="minorHAnsi" w:hAnsiTheme="minorHAnsi" w:cstheme="minorHAnsi"/>
          <w:sz w:val="18"/>
          <w:szCs w:val="18"/>
        </w:rPr>
        <w:t>“ a to buď:</w:t>
      </w:r>
    </w:p>
    <w:p w14:paraId="3ABEC91B" w14:textId="77777777" w:rsidR="00AE012E" w:rsidRPr="00ED7335" w:rsidRDefault="00AE012E" w:rsidP="00AE012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435E960" w14:textId="5FD95FD3" w:rsidR="00AE012E" w:rsidRPr="00ED7335" w:rsidRDefault="004D7FA5" w:rsidP="004D7FA5">
      <w:pPr>
        <w:pStyle w:val="Odsekzoznamu"/>
        <w:numPr>
          <w:ilvl w:val="0"/>
          <w:numId w:val="24"/>
        </w:numPr>
        <w:suppressAutoHyphens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D7FA5">
        <w:rPr>
          <w:rFonts w:asciiTheme="minorHAnsi" w:hAnsiTheme="minorHAnsi" w:cstheme="minorHAnsi"/>
          <w:sz w:val="18"/>
          <w:szCs w:val="18"/>
        </w:rPr>
        <w:t xml:space="preserve">Zadávateľ vyžaduje, aby </w:t>
      </w:r>
      <w:r w:rsidR="00A2524F">
        <w:rPr>
          <w:rFonts w:asciiTheme="minorHAnsi" w:hAnsiTheme="minorHAnsi" w:cstheme="minorHAnsi"/>
          <w:sz w:val="18"/>
          <w:szCs w:val="18"/>
        </w:rPr>
        <w:t>uchádzač</w:t>
      </w:r>
      <w:r w:rsidRPr="004D7FA5">
        <w:rPr>
          <w:rFonts w:asciiTheme="minorHAnsi" w:hAnsiTheme="minorHAnsi" w:cstheme="minorHAnsi"/>
          <w:sz w:val="18"/>
          <w:szCs w:val="18"/>
        </w:rPr>
        <w:t xml:space="preserve"> uviedol údaj </w:t>
      </w:r>
      <w:r w:rsidRPr="00A2524F">
        <w:rPr>
          <w:rFonts w:asciiTheme="minorHAnsi" w:hAnsiTheme="minorHAnsi" w:cstheme="minorHAnsi"/>
          <w:b/>
          <w:sz w:val="18"/>
          <w:szCs w:val="18"/>
        </w:rPr>
        <w:t>„áno“</w:t>
      </w:r>
      <w:r w:rsidRPr="004D7FA5">
        <w:rPr>
          <w:rFonts w:asciiTheme="minorHAnsi" w:hAnsiTheme="minorHAnsi" w:cstheme="minorHAnsi"/>
          <w:sz w:val="18"/>
          <w:szCs w:val="18"/>
        </w:rPr>
        <w:t xml:space="preserve">, čím potvrdí, že ním ponúkaný predmet zákazky, značky </w:t>
      </w:r>
      <w:r w:rsidR="00A2524F">
        <w:rPr>
          <w:rFonts w:asciiTheme="minorHAnsi" w:hAnsiTheme="minorHAnsi" w:cstheme="minorHAnsi"/>
          <w:sz w:val="18"/>
          <w:szCs w:val="18"/>
        </w:rPr>
        <w:br/>
      </w:r>
      <w:r w:rsidRPr="004D7FA5">
        <w:rPr>
          <w:rFonts w:asciiTheme="minorHAnsi" w:hAnsiTheme="minorHAnsi" w:cstheme="minorHAnsi"/>
          <w:sz w:val="18"/>
          <w:szCs w:val="18"/>
        </w:rPr>
        <w:t xml:space="preserve">a typového označenia od výrobcu, ktorého uviedol v prvom riadku, spĺňa na 100 percent požiadavku zadávateľa. </w:t>
      </w:r>
      <w:r w:rsidR="00A2524F">
        <w:rPr>
          <w:rFonts w:asciiTheme="minorHAnsi" w:hAnsiTheme="minorHAnsi" w:cstheme="minorHAnsi"/>
          <w:sz w:val="18"/>
          <w:szCs w:val="18"/>
        </w:rPr>
        <w:br/>
      </w:r>
      <w:r w:rsidRPr="004D7FA5">
        <w:rPr>
          <w:rFonts w:asciiTheme="minorHAnsi" w:hAnsiTheme="minorHAnsi" w:cstheme="minorHAnsi"/>
          <w:sz w:val="18"/>
          <w:szCs w:val="18"/>
        </w:rPr>
        <w:t xml:space="preserve">Ak by predmet zákazky, ktorý ponúka </w:t>
      </w:r>
      <w:r w:rsidR="00A2524F">
        <w:rPr>
          <w:rFonts w:asciiTheme="minorHAnsi" w:hAnsiTheme="minorHAnsi" w:cstheme="minorHAnsi"/>
          <w:sz w:val="18"/>
          <w:szCs w:val="18"/>
        </w:rPr>
        <w:t>uchádzač</w:t>
      </w:r>
      <w:r w:rsidRPr="004D7FA5">
        <w:rPr>
          <w:rFonts w:asciiTheme="minorHAnsi" w:hAnsiTheme="minorHAnsi" w:cstheme="minorHAnsi"/>
          <w:sz w:val="18"/>
          <w:szCs w:val="18"/>
        </w:rPr>
        <w:t xml:space="preserve"> v rámci svojej ponuky nespĺňal požadovaný parameter, uvedie </w:t>
      </w:r>
      <w:r w:rsidR="00A2524F">
        <w:rPr>
          <w:rFonts w:asciiTheme="minorHAnsi" w:hAnsiTheme="minorHAnsi" w:cstheme="minorHAnsi"/>
          <w:sz w:val="18"/>
          <w:szCs w:val="18"/>
        </w:rPr>
        <w:t>uchádzač</w:t>
      </w:r>
      <w:r w:rsidRPr="004D7FA5">
        <w:rPr>
          <w:rFonts w:asciiTheme="minorHAnsi" w:hAnsiTheme="minorHAnsi" w:cstheme="minorHAnsi"/>
          <w:sz w:val="18"/>
          <w:szCs w:val="18"/>
        </w:rPr>
        <w:t xml:space="preserve"> pri tomto parametri údaj „nie“.</w:t>
      </w:r>
    </w:p>
    <w:p w14:paraId="6346D62C" w14:textId="77777777" w:rsidR="00AE012E" w:rsidRPr="00ED7335" w:rsidRDefault="00AE012E" w:rsidP="00AE012E">
      <w:pPr>
        <w:pStyle w:val="Odsekzoznamu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2F934F12" w14:textId="4D7C713A" w:rsidR="00AE012E" w:rsidRPr="00ED7335" w:rsidRDefault="00A2524F" w:rsidP="00E3026C">
      <w:pPr>
        <w:pStyle w:val="Odsekzoznamu"/>
        <w:numPr>
          <w:ilvl w:val="0"/>
          <w:numId w:val="24"/>
        </w:numPr>
        <w:suppressAutoHyphens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A2524F">
        <w:rPr>
          <w:rFonts w:asciiTheme="minorHAnsi" w:hAnsiTheme="minorHAnsi" w:cstheme="minorHAnsi"/>
          <w:bCs/>
          <w:sz w:val="18"/>
          <w:szCs w:val="18"/>
        </w:rPr>
        <w:t xml:space="preserve">Ak zadávateľ požaduje údaj </w:t>
      </w:r>
      <w:r w:rsidRPr="00A2524F">
        <w:rPr>
          <w:rFonts w:asciiTheme="minorHAnsi" w:hAnsiTheme="minorHAnsi" w:cstheme="minorHAnsi"/>
          <w:b/>
          <w:bCs/>
          <w:sz w:val="18"/>
          <w:szCs w:val="18"/>
        </w:rPr>
        <w:t>min. (minimálne)</w:t>
      </w:r>
      <w:r w:rsidRPr="00A2524F">
        <w:rPr>
          <w:rFonts w:asciiTheme="minorHAnsi" w:hAnsiTheme="minorHAnsi" w:cstheme="minorHAnsi"/>
          <w:bCs/>
          <w:sz w:val="18"/>
          <w:szCs w:val="18"/>
        </w:rPr>
        <w:t xml:space="preserve">, znamená to, že predmet zákazky, ktorý ponúkne </w:t>
      </w:r>
      <w:r>
        <w:rPr>
          <w:rFonts w:asciiTheme="minorHAnsi" w:hAnsiTheme="minorHAnsi" w:cstheme="minorHAnsi"/>
          <w:bCs/>
          <w:sz w:val="18"/>
          <w:szCs w:val="18"/>
        </w:rPr>
        <w:t>uchádzač</w:t>
      </w:r>
      <w:r w:rsidRPr="00A2524F">
        <w:rPr>
          <w:rFonts w:asciiTheme="minorHAnsi" w:hAnsiTheme="minorHAnsi" w:cstheme="minorHAnsi"/>
          <w:bCs/>
          <w:sz w:val="18"/>
          <w:szCs w:val="18"/>
        </w:rPr>
        <w:t xml:space="preserve"> zadávateľovi, musí pri požadovanom parametri mať takú hodnotu (údaj) parametra, ktorá je rovnaká alebo väčšia (vyššia) ako je požadovaná hodnota (údaj) pri tomto parametri (Príklad: ak zadávateľ požaduje napr. pre parameter </w:t>
      </w:r>
      <w:r w:rsidRPr="00A2524F">
        <w:rPr>
          <w:rFonts w:asciiTheme="minorHAnsi" w:hAnsiTheme="minorHAnsi" w:cstheme="minorHAnsi"/>
          <w:bCs/>
          <w:i/>
          <w:sz w:val="18"/>
          <w:szCs w:val="18"/>
        </w:rPr>
        <w:t>„</w:t>
      </w:r>
      <w:r w:rsidR="00E3026C" w:rsidRPr="00E3026C">
        <w:rPr>
          <w:rFonts w:asciiTheme="minorHAnsi" w:hAnsiTheme="minorHAnsi" w:cstheme="minorHAnsi"/>
          <w:bCs/>
          <w:i/>
          <w:sz w:val="18"/>
          <w:szCs w:val="18"/>
        </w:rPr>
        <w:t>Počet pák pákového bubna</w:t>
      </w:r>
      <w:r w:rsidRPr="00A2524F">
        <w:rPr>
          <w:rFonts w:asciiTheme="minorHAnsi" w:hAnsiTheme="minorHAnsi" w:cstheme="minorHAnsi"/>
          <w:bCs/>
          <w:i/>
          <w:sz w:val="18"/>
          <w:szCs w:val="18"/>
        </w:rPr>
        <w:t>"</w:t>
      </w:r>
      <w:r w:rsidRPr="00A2524F">
        <w:rPr>
          <w:rFonts w:asciiTheme="minorHAnsi" w:hAnsiTheme="minorHAnsi" w:cstheme="minorHAnsi"/>
          <w:bCs/>
          <w:sz w:val="18"/>
          <w:szCs w:val="18"/>
        </w:rPr>
        <w:t xml:space="preserve"> v rámci stĺpca </w:t>
      </w:r>
      <w:r w:rsidRPr="00A2524F">
        <w:rPr>
          <w:rFonts w:asciiTheme="minorHAnsi" w:hAnsiTheme="minorHAnsi" w:cstheme="minorHAnsi"/>
          <w:bCs/>
          <w:i/>
          <w:sz w:val="18"/>
          <w:szCs w:val="18"/>
        </w:rPr>
        <w:t>"Požiadavky na parametre/opis"</w:t>
      </w:r>
      <w:r w:rsidRPr="00A2524F">
        <w:rPr>
          <w:rFonts w:asciiTheme="minorHAnsi" w:hAnsiTheme="minorHAnsi" w:cstheme="minorHAnsi"/>
          <w:bCs/>
          <w:sz w:val="18"/>
          <w:szCs w:val="18"/>
        </w:rPr>
        <w:t xml:space="preserve"> údaj </w:t>
      </w:r>
      <w:r w:rsidRPr="00A2524F">
        <w:rPr>
          <w:rFonts w:asciiTheme="minorHAnsi" w:hAnsiTheme="minorHAnsi" w:cstheme="minorHAnsi"/>
          <w:bCs/>
          <w:i/>
          <w:sz w:val="18"/>
          <w:szCs w:val="18"/>
        </w:rPr>
        <w:t xml:space="preserve">„min. </w:t>
      </w:r>
      <w:r w:rsidR="00E3026C">
        <w:rPr>
          <w:rFonts w:asciiTheme="minorHAnsi" w:hAnsiTheme="minorHAnsi" w:cstheme="minorHAnsi"/>
          <w:bCs/>
          <w:i/>
          <w:sz w:val="18"/>
          <w:szCs w:val="18"/>
        </w:rPr>
        <w:t>48</w:t>
      </w:r>
      <w:r w:rsidRPr="00A2524F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E3026C">
        <w:rPr>
          <w:rFonts w:asciiTheme="minorHAnsi" w:hAnsiTheme="minorHAnsi" w:cstheme="minorHAnsi"/>
          <w:bCs/>
          <w:i/>
          <w:sz w:val="18"/>
          <w:szCs w:val="18"/>
        </w:rPr>
        <w:t>ks</w:t>
      </w:r>
      <w:r w:rsidRPr="00A2524F">
        <w:rPr>
          <w:rFonts w:asciiTheme="minorHAnsi" w:hAnsiTheme="minorHAnsi" w:cstheme="minorHAnsi"/>
          <w:bCs/>
          <w:i/>
          <w:sz w:val="18"/>
          <w:szCs w:val="18"/>
        </w:rPr>
        <w:t>“</w:t>
      </w:r>
      <w:r w:rsidRPr="00A2524F">
        <w:rPr>
          <w:rFonts w:asciiTheme="minorHAnsi" w:hAnsiTheme="minorHAnsi" w:cstheme="minorHAnsi"/>
          <w:bCs/>
          <w:sz w:val="18"/>
          <w:szCs w:val="18"/>
        </w:rPr>
        <w:t xml:space="preserve">, tak </w:t>
      </w:r>
      <w:r>
        <w:rPr>
          <w:rFonts w:asciiTheme="minorHAnsi" w:hAnsiTheme="minorHAnsi" w:cstheme="minorHAnsi"/>
          <w:bCs/>
          <w:sz w:val="18"/>
          <w:szCs w:val="18"/>
        </w:rPr>
        <w:t>uchádzačom</w:t>
      </w:r>
      <w:r w:rsidRPr="00A2524F">
        <w:rPr>
          <w:rFonts w:asciiTheme="minorHAnsi" w:hAnsiTheme="minorHAnsi" w:cstheme="minorHAnsi"/>
          <w:bCs/>
          <w:sz w:val="18"/>
          <w:szCs w:val="18"/>
        </w:rPr>
        <w:t xml:space="preserve"> ponúknutý predmet zákazky musí spĺňať pre parameter </w:t>
      </w:r>
      <w:r w:rsidRPr="00A2524F">
        <w:rPr>
          <w:rFonts w:asciiTheme="minorHAnsi" w:hAnsiTheme="minorHAnsi" w:cstheme="minorHAnsi"/>
          <w:bCs/>
          <w:i/>
          <w:sz w:val="18"/>
          <w:szCs w:val="18"/>
        </w:rPr>
        <w:t>„</w:t>
      </w:r>
      <w:r w:rsidR="00E3026C" w:rsidRPr="00E3026C">
        <w:rPr>
          <w:rFonts w:asciiTheme="minorHAnsi" w:hAnsiTheme="minorHAnsi" w:cstheme="minorHAnsi"/>
          <w:bCs/>
          <w:i/>
          <w:sz w:val="18"/>
          <w:szCs w:val="18"/>
        </w:rPr>
        <w:t>Počet pák pákového bubna</w:t>
      </w:r>
      <w:r w:rsidRPr="00A2524F">
        <w:rPr>
          <w:rFonts w:asciiTheme="minorHAnsi" w:hAnsiTheme="minorHAnsi" w:cstheme="minorHAnsi"/>
          <w:bCs/>
          <w:i/>
          <w:sz w:val="18"/>
          <w:szCs w:val="18"/>
        </w:rPr>
        <w:t>“</w:t>
      </w:r>
      <w:r w:rsidRPr="00A2524F">
        <w:rPr>
          <w:rFonts w:asciiTheme="minorHAnsi" w:hAnsiTheme="minorHAnsi" w:cstheme="minorHAnsi"/>
          <w:bCs/>
          <w:sz w:val="18"/>
          <w:szCs w:val="18"/>
        </w:rPr>
        <w:t xml:space="preserve"> hodnotu presne </w:t>
      </w:r>
      <w:r w:rsidR="00E3026C">
        <w:rPr>
          <w:rFonts w:asciiTheme="minorHAnsi" w:hAnsiTheme="minorHAnsi" w:cstheme="minorHAnsi"/>
          <w:bCs/>
          <w:sz w:val="18"/>
          <w:szCs w:val="18"/>
        </w:rPr>
        <w:t>48 ks</w:t>
      </w:r>
      <w:r w:rsidRPr="00A2524F">
        <w:rPr>
          <w:rFonts w:asciiTheme="minorHAnsi" w:hAnsiTheme="minorHAnsi" w:cstheme="minorHAnsi"/>
          <w:bCs/>
          <w:sz w:val="18"/>
          <w:szCs w:val="18"/>
        </w:rPr>
        <w:t xml:space="preserve"> alebo viac ako </w:t>
      </w:r>
      <w:r w:rsidR="00E3026C">
        <w:rPr>
          <w:rFonts w:asciiTheme="minorHAnsi" w:hAnsiTheme="minorHAnsi" w:cstheme="minorHAnsi"/>
          <w:bCs/>
          <w:sz w:val="18"/>
          <w:szCs w:val="18"/>
        </w:rPr>
        <w:t>48 ks</w:t>
      </w:r>
      <w:r w:rsidRPr="00A2524F">
        <w:rPr>
          <w:rFonts w:asciiTheme="minorHAnsi" w:hAnsiTheme="minorHAnsi" w:cstheme="minorHAnsi"/>
          <w:bCs/>
          <w:sz w:val="18"/>
          <w:szCs w:val="18"/>
        </w:rPr>
        <w:t xml:space="preserve"> (napr. </w:t>
      </w:r>
      <w:r w:rsidR="00E3026C">
        <w:rPr>
          <w:rFonts w:asciiTheme="minorHAnsi" w:hAnsiTheme="minorHAnsi" w:cstheme="minorHAnsi"/>
          <w:bCs/>
          <w:sz w:val="18"/>
          <w:szCs w:val="18"/>
        </w:rPr>
        <w:t>51 ks</w:t>
      </w:r>
      <w:r w:rsidRPr="00A2524F">
        <w:rPr>
          <w:rFonts w:asciiTheme="minorHAnsi" w:hAnsiTheme="minorHAnsi" w:cstheme="minorHAnsi"/>
          <w:bCs/>
          <w:sz w:val="18"/>
          <w:szCs w:val="18"/>
        </w:rPr>
        <w:t>), vtedy bude zadávateľ považovať tento parameter za splnený).</w:t>
      </w:r>
    </w:p>
    <w:p w14:paraId="414D2D65" w14:textId="77777777" w:rsidR="00AE012E" w:rsidRPr="00ED7335" w:rsidRDefault="00AE012E" w:rsidP="00AE012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8D35CF3" w14:textId="1B1693BC" w:rsidR="00AE012E" w:rsidRPr="00ED7335" w:rsidRDefault="00AE012E" w:rsidP="00E3026C">
      <w:pPr>
        <w:pStyle w:val="Odsekzoznamu"/>
        <w:numPr>
          <w:ilvl w:val="0"/>
          <w:numId w:val="24"/>
        </w:numPr>
        <w:suppressAutoHyphens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D7335">
        <w:rPr>
          <w:rFonts w:asciiTheme="minorHAnsi" w:hAnsiTheme="minorHAnsi" w:cstheme="minorHAnsi"/>
          <w:bCs/>
          <w:sz w:val="18"/>
          <w:szCs w:val="18"/>
        </w:rPr>
        <w:t xml:space="preserve">Ak zadávateľ požaduje údaj </w:t>
      </w:r>
      <w:r w:rsidRPr="00ED7335">
        <w:rPr>
          <w:rFonts w:asciiTheme="minorHAnsi" w:hAnsiTheme="minorHAnsi" w:cstheme="minorHAnsi"/>
          <w:b/>
          <w:bCs/>
          <w:sz w:val="18"/>
          <w:szCs w:val="18"/>
        </w:rPr>
        <w:t>max. (maximálne)</w:t>
      </w:r>
      <w:r w:rsidRPr="00ED7335">
        <w:rPr>
          <w:rFonts w:asciiTheme="minorHAnsi" w:hAnsiTheme="minorHAnsi" w:cstheme="minorHAnsi"/>
          <w:bCs/>
          <w:sz w:val="18"/>
          <w:szCs w:val="18"/>
        </w:rPr>
        <w:t xml:space="preserve">, znamená to, že predmet zákazky, ktorý ponúkne </w:t>
      </w:r>
      <w:r w:rsidR="00721CBB" w:rsidRPr="00ED7335">
        <w:rPr>
          <w:rFonts w:asciiTheme="minorHAnsi" w:hAnsiTheme="minorHAnsi" w:cstheme="minorHAnsi"/>
          <w:bCs/>
          <w:sz w:val="18"/>
          <w:szCs w:val="18"/>
        </w:rPr>
        <w:t>uchádzač</w:t>
      </w:r>
      <w:r w:rsidRPr="00ED7335">
        <w:rPr>
          <w:rFonts w:asciiTheme="minorHAnsi" w:hAnsiTheme="minorHAnsi" w:cstheme="minorHAnsi"/>
          <w:bCs/>
          <w:sz w:val="18"/>
          <w:szCs w:val="18"/>
        </w:rPr>
        <w:t xml:space="preserve"> zadávateľovi, musí pri požadovanom parametri, mať takú hodnotu (údaj) parametra, ktorá je rovnaká alebo menšia (nižšia) ako je požadovaná hodnota (údaj) pri tomto parametri (Príklad: ak zadávateľ požaduje napr. pre parameter </w:t>
      </w:r>
      <w:r w:rsidRPr="00ED7335">
        <w:rPr>
          <w:rFonts w:asciiTheme="minorHAnsi" w:hAnsiTheme="minorHAnsi" w:cstheme="minorHAnsi"/>
          <w:bCs/>
          <w:i/>
          <w:sz w:val="18"/>
          <w:szCs w:val="18"/>
        </w:rPr>
        <w:t>"</w:t>
      </w:r>
      <w:r w:rsidR="00E3026C" w:rsidRPr="00E3026C">
        <w:rPr>
          <w:rFonts w:asciiTheme="minorHAnsi" w:hAnsiTheme="minorHAnsi" w:cstheme="minorHAnsi"/>
          <w:bCs/>
          <w:i/>
          <w:sz w:val="18"/>
          <w:szCs w:val="18"/>
        </w:rPr>
        <w:t>Hlučnosť</w:t>
      </w:r>
      <w:r w:rsidRPr="00ED7335">
        <w:rPr>
          <w:rFonts w:asciiTheme="minorHAnsi" w:hAnsiTheme="minorHAnsi" w:cstheme="minorHAnsi"/>
          <w:bCs/>
          <w:i/>
          <w:sz w:val="18"/>
          <w:szCs w:val="18"/>
        </w:rPr>
        <w:t>"</w:t>
      </w:r>
      <w:r w:rsidRPr="00ED7335">
        <w:rPr>
          <w:rFonts w:asciiTheme="minorHAnsi" w:hAnsiTheme="minorHAnsi" w:cstheme="minorHAnsi"/>
          <w:bCs/>
          <w:sz w:val="18"/>
          <w:szCs w:val="18"/>
        </w:rPr>
        <w:t xml:space="preserve"> v rámci stĺpca  "</w:t>
      </w:r>
      <w:r w:rsidRPr="00ED7335">
        <w:rPr>
          <w:rFonts w:asciiTheme="minorHAnsi" w:hAnsiTheme="minorHAnsi" w:cstheme="minorHAnsi"/>
          <w:bCs/>
          <w:i/>
          <w:sz w:val="18"/>
          <w:szCs w:val="18"/>
        </w:rPr>
        <w:t>Požiadavky na parametre/opis</w:t>
      </w:r>
      <w:r w:rsidRPr="00ED7335">
        <w:rPr>
          <w:rFonts w:asciiTheme="minorHAnsi" w:hAnsiTheme="minorHAnsi" w:cstheme="minorHAnsi"/>
          <w:bCs/>
          <w:sz w:val="18"/>
          <w:szCs w:val="18"/>
        </w:rPr>
        <w:t>" údaj „</w:t>
      </w:r>
      <w:r w:rsidRPr="00ED7335">
        <w:rPr>
          <w:rFonts w:asciiTheme="minorHAnsi" w:hAnsiTheme="minorHAnsi" w:cstheme="minorHAnsi"/>
          <w:bCs/>
          <w:i/>
          <w:sz w:val="18"/>
          <w:szCs w:val="18"/>
        </w:rPr>
        <w:t>max.</w:t>
      </w:r>
      <w:r w:rsidR="00E3026C">
        <w:rPr>
          <w:rFonts w:asciiTheme="minorHAnsi" w:hAnsiTheme="minorHAnsi" w:cstheme="minorHAnsi"/>
          <w:bCs/>
          <w:i/>
          <w:sz w:val="18"/>
          <w:szCs w:val="18"/>
        </w:rPr>
        <w:t xml:space="preserve"> 80 dB</w:t>
      </w:r>
      <w:r w:rsidRPr="00ED7335">
        <w:rPr>
          <w:rFonts w:asciiTheme="minorHAnsi" w:hAnsiTheme="minorHAnsi" w:cstheme="minorHAnsi"/>
          <w:bCs/>
          <w:sz w:val="18"/>
          <w:szCs w:val="18"/>
        </w:rPr>
        <w:t xml:space="preserve">“, tak </w:t>
      </w:r>
      <w:r w:rsidR="00721CBB" w:rsidRPr="00ED7335">
        <w:rPr>
          <w:rFonts w:asciiTheme="minorHAnsi" w:hAnsiTheme="minorHAnsi" w:cstheme="minorHAnsi"/>
          <w:bCs/>
          <w:sz w:val="18"/>
          <w:szCs w:val="18"/>
        </w:rPr>
        <w:t>uchádzačom</w:t>
      </w:r>
      <w:r w:rsidRPr="00ED7335">
        <w:rPr>
          <w:rFonts w:asciiTheme="minorHAnsi" w:hAnsiTheme="minorHAnsi" w:cstheme="minorHAnsi"/>
          <w:bCs/>
          <w:sz w:val="18"/>
          <w:szCs w:val="18"/>
        </w:rPr>
        <w:t xml:space="preserve"> ponúknutý predmet zákazky musí spĺňať pre parameter </w:t>
      </w:r>
      <w:r w:rsidRPr="00ED7335">
        <w:rPr>
          <w:rFonts w:asciiTheme="minorHAnsi" w:hAnsiTheme="minorHAnsi" w:cstheme="minorHAnsi"/>
          <w:bCs/>
          <w:i/>
          <w:sz w:val="18"/>
          <w:szCs w:val="18"/>
        </w:rPr>
        <w:t>„</w:t>
      </w:r>
      <w:r w:rsidR="00E3026C" w:rsidRPr="00E3026C">
        <w:rPr>
          <w:rFonts w:asciiTheme="minorHAnsi" w:hAnsiTheme="minorHAnsi" w:cstheme="minorHAnsi"/>
          <w:bCs/>
          <w:i/>
          <w:sz w:val="18"/>
          <w:szCs w:val="18"/>
        </w:rPr>
        <w:t>'Hlučnosť</w:t>
      </w:r>
      <w:r w:rsidRPr="00ED7335">
        <w:rPr>
          <w:rFonts w:asciiTheme="minorHAnsi" w:hAnsiTheme="minorHAnsi" w:cstheme="minorHAnsi"/>
          <w:bCs/>
          <w:i/>
          <w:sz w:val="18"/>
          <w:szCs w:val="18"/>
        </w:rPr>
        <w:t>“</w:t>
      </w:r>
      <w:r w:rsidRPr="00ED7335">
        <w:rPr>
          <w:rFonts w:asciiTheme="minorHAnsi" w:hAnsiTheme="minorHAnsi" w:cstheme="minorHAnsi"/>
          <w:bCs/>
          <w:sz w:val="18"/>
          <w:szCs w:val="18"/>
        </w:rPr>
        <w:t xml:space="preserve"> hodnotu presne </w:t>
      </w:r>
      <w:r w:rsidR="00E3026C">
        <w:rPr>
          <w:rFonts w:asciiTheme="minorHAnsi" w:hAnsiTheme="minorHAnsi" w:cstheme="minorHAnsi"/>
          <w:bCs/>
          <w:sz w:val="18"/>
          <w:szCs w:val="18"/>
        </w:rPr>
        <w:t>8</w:t>
      </w:r>
      <w:r w:rsidRPr="00ED7335">
        <w:rPr>
          <w:rFonts w:asciiTheme="minorHAnsi" w:hAnsiTheme="minorHAnsi" w:cstheme="minorHAnsi"/>
          <w:bCs/>
          <w:sz w:val="18"/>
          <w:szCs w:val="18"/>
        </w:rPr>
        <w:t xml:space="preserve">0 </w:t>
      </w:r>
      <w:r w:rsidR="00E3026C">
        <w:rPr>
          <w:rFonts w:asciiTheme="minorHAnsi" w:hAnsiTheme="minorHAnsi" w:cstheme="minorHAnsi"/>
          <w:bCs/>
          <w:sz w:val="18"/>
          <w:szCs w:val="18"/>
        </w:rPr>
        <w:t>dB</w:t>
      </w:r>
      <w:r w:rsidRPr="00ED7335">
        <w:rPr>
          <w:rFonts w:asciiTheme="minorHAnsi" w:hAnsiTheme="minorHAnsi" w:cstheme="minorHAnsi"/>
          <w:bCs/>
          <w:sz w:val="18"/>
          <w:szCs w:val="18"/>
        </w:rPr>
        <w:t xml:space="preserve"> alebo menej ako </w:t>
      </w:r>
      <w:r w:rsidR="00E3026C">
        <w:rPr>
          <w:rFonts w:asciiTheme="minorHAnsi" w:hAnsiTheme="minorHAnsi" w:cstheme="minorHAnsi"/>
          <w:bCs/>
          <w:sz w:val="18"/>
          <w:szCs w:val="18"/>
        </w:rPr>
        <w:t>8</w:t>
      </w:r>
      <w:r w:rsidR="00721CBB" w:rsidRPr="00ED7335">
        <w:rPr>
          <w:rFonts w:asciiTheme="minorHAnsi" w:hAnsiTheme="minorHAnsi" w:cstheme="minorHAnsi"/>
          <w:bCs/>
          <w:sz w:val="18"/>
          <w:szCs w:val="18"/>
        </w:rPr>
        <w:t>0</w:t>
      </w:r>
      <w:r w:rsidRPr="00ED733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3026C">
        <w:rPr>
          <w:rFonts w:asciiTheme="minorHAnsi" w:hAnsiTheme="minorHAnsi" w:cstheme="minorHAnsi"/>
          <w:bCs/>
          <w:sz w:val="18"/>
          <w:szCs w:val="18"/>
        </w:rPr>
        <w:t>dB</w:t>
      </w:r>
      <w:r w:rsidRPr="00ED7335">
        <w:rPr>
          <w:rFonts w:asciiTheme="minorHAnsi" w:hAnsiTheme="minorHAnsi" w:cstheme="minorHAnsi"/>
          <w:bCs/>
          <w:sz w:val="18"/>
          <w:szCs w:val="18"/>
        </w:rPr>
        <w:t xml:space="preserve"> (napr. </w:t>
      </w:r>
      <w:r w:rsidR="00E3026C">
        <w:rPr>
          <w:rFonts w:asciiTheme="minorHAnsi" w:hAnsiTheme="minorHAnsi" w:cstheme="minorHAnsi"/>
          <w:bCs/>
          <w:sz w:val="18"/>
          <w:szCs w:val="18"/>
        </w:rPr>
        <w:t>65 dB</w:t>
      </w:r>
      <w:r w:rsidRPr="00ED7335">
        <w:rPr>
          <w:rFonts w:asciiTheme="minorHAnsi" w:hAnsiTheme="minorHAnsi" w:cstheme="minorHAnsi"/>
          <w:bCs/>
          <w:sz w:val="18"/>
          <w:szCs w:val="18"/>
        </w:rPr>
        <w:t>), vtedy bude zadávateľ považovať tento parameter za splnený)</w:t>
      </w:r>
      <w:r w:rsidRPr="00ED7335">
        <w:rPr>
          <w:rFonts w:asciiTheme="minorHAnsi" w:hAnsiTheme="minorHAnsi" w:cstheme="minorHAnsi"/>
          <w:sz w:val="18"/>
          <w:szCs w:val="18"/>
        </w:rPr>
        <w:t>.</w:t>
      </w:r>
    </w:p>
    <w:p w14:paraId="6FA1A746" w14:textId="77777777" w:rsidR="00AE012E" w:rsidRPr="00ED7335" w:rsidRDefault="00AE012E" w:rsidP="00AE012E">
      <w:pPr>
        <w:pStyle w:val="Odsekzoznamu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14:paraId="279B0FD5" w14:textId="4C2E4101" w:rsidR="00AE012E" w:rsidRPr="00ED7335" w:rsidRDefault="00AE012E" w:rsidP="00A2524F">
      <w:pPr>
        <w:pStyle w:val="Odsekzoznamu"/>
        <w:numPr>
          <w:ilvl w:val="0"/>
          <w:numId w:val="24"/>
        </w:numPr>
        <w:suppressAutoHyphens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D7335">
        <w:rPr>
          <w:rFonts w:asciiTheme="minorHAnsi" w:hAnsiTheme="minorHAnsi" w:cstheme="minorHAnsi"/>
          <w:sz w:val="18"/>
          <w:szCs w:val="18"/>
        </w:rPr>
        <w:t xml:space="preserve">Ak zadávateľ požaduje </w:t>
      </w:r>
      <w:r w:rsidRPr="00ED7335">
        <w:rPr>
          <w:rFonts w:asciiTheme="minorHAnsi" w:hAnsiTheme="minorHAnsi" w:cstheme="minorHAnsi"/>
          <w:b/>
          <w:sz w:val="18"/>
          <w:szCs w:val="18"/>
        </w:rPr>
        <w:t>rozsah</w:t>
      </w:r>
      <w:r w:rsidRPr="00ED7335">
        <w:rPr>
          <w:rFonts w:asciiTheme="minorHAnsi" w:hAnsiTheme="minorHAnsi" w:cstheme="minorHAnsi"/>
          <w:sz w:val="18"/>
          <w:szCs w:val="18"/>
        </w:rPr>
        <w:t xml:space="preserve"> uvedený ako </w:t>
      </w:r>
      <w:r w:rsidRPr="00ED7335">
        <w:rPr>
          <w:rFonts w:asciiTheme="minorHAnsi" w:hAnsiTheme="minorHAnsi" w:cstheme="minorHAnsi"/>
          <w:b/>
          <w:sz w:val="18"/>
          <w:szCs w:val="18"/>
        </w:rPr>
        <w:t>min. (od - do)</w:t>
      </w:r>
      <w:r w:rsidRPr="00ED7335">
        <w:rPr>
          <w:rFonts w:asciiTheme="minorHAnsi" w:hAnsiTheme="minorHAnsi" w:cstheme="minorHAnsi"/>
          <w:sz w:val="18"/>
          <w:szCs w:val="18"/>
        </w:rPr>
        <w:t xml:space="preserve">, znamená to, že predmet zákazky, ktorý ponúkne </w:t>
      </w:r>
      <w:r w:rsidR="00721CBB" w:rsidRPr="00ED7335">
        <w:rPr>
          <w:rFonts w:asciiTheme="minorHAnsi" w:hAnsiTheme="minorHAnsi" w:cstheme="minorHAnsi"/>
          <w:sz w:val="18"/>
          <w:szCs w:val="18"/>
        </w:rPr>
        <w:t>uchádzač</w:t>
      </w:r>
      <w:r w:rsidRPr="00ED7335">
        <w:rPr>
          <w:rFonts w:asciiTheme="minorHAnsi" w:hAnsiTheme="minorHAnsi" w:cstheme="minorHAnsi"/>
          <w:sz w:val="18"/>
          <w:szCs w:val="18"/>
        </w:rPr>
        <w:t xml:space="preserve"> zadávateľovi, musí minimálne dosiahnuť tento požadovaný rozsah, pričom ak zadávateľ uvedie, že pripúšťa aj väčší rozsah, ale zároveň musí spĺňať aj požadovaný minimálny rozsah (od - do) uvedený v tabuľke, znamená to, že ak zadávateľ požaduje napr. pre parameter </w:t>
      </w:r>
      <w:r w:rsidR="00721CBB" w:rsidRPr="00ED7335">
        <w:rPr>
          <w:rFonts w:asciiTheme="minorHAnsi" w:hAnsiTheme="minorHAnsi" w:cstheme="minorHAnsi"/>
          <w:i/>
          <w:sz w:val="18"/>
          <w:szCs w:val="18"/>
        </w:rPr>
        <w:t xml:space="preserve">„Rozsah </w:t>
      </w:r>
      <w:r w:rsidR="00A2524F" w:rsidRPr="00A2524F">
        <w:rPr>
          <w:rFonts w:asciiTheme="minorHAnsi" w:hAnsiTheme="minorHAnsi" w:cstheme="minorHAnsi"/>
          <w:i/>
          <w:sz w:val="18"/>
          <w:szCs w:val="18"/>
        </w:rPr>
        <w:t>pracovnej teploty</w:t>
      </w:r>
      <w:r w:rsidR="00E3026C">
        <w:rPr>
          <w:rFonts w:asciiTheme="minorHAnsi" w:hAnsiTheme="minorHAnsi" w:cstheme="minorHAnsi"/>
          <w:i/>
          <w:sz w:val="18"/>
          <w:szCs w:val="18"/>
        </w:rPr>
        <w:t xml:space="preserve"> testovacieho</w:t>
      </w:r>
      <w:r w:rsidR="00A2524F" w:rsidRPr="00A2524F">
        <w:rPr>
          <w:rFonts w:asciiTheme="minorHAnsi" w:hAnsiTheme="minorHAnsi" w:cstheme="minorHAnsi"/>
          <w:i/>
          <w:sz w:val="18"/>
          <w:szCs w:val="18"/>
        </w:rPr>
        <w:t xml:space="preserve"> zariadenia</w:t>
      </w:r>
      <w:r w:rsidR="00721CBB" w:rsidRPr="00ED7335">
        <w:rPr>
          <w:rFonts w:asciiTheme="minorHAnsi" w:hAnsiTheme="minorHAnsi" w:cstheme="minorHAnsi"/>
          <w:i/>
          <w:sz w:val="18"/>
          <w:szCs w:val="18"/>
        </w:rPr>
        <w:t>“</w:t>
      </w:r>
      <w:r w:rsidR="00721CBB" w:rsidRPr="00ED7335">
        <w:rPr>
          <w:rFonts w:asciiTheme="minorHAnsi" w:hAnsiTheme="minorHAnsi" w:cstheme="minorHAnsi"/>
          <w:sz w:val="18"/>
          <w:szCs w:val="18"/>
        </w:rPr>
        <w:t xml:space="preserve"> </w:t>
      </w:r>
      <w:r w:rsidRPr="00ED7335">
        <w:rPr>
          <w:rFonts w:asciiTheme="minorHAnsi" w:hAnsiTheme="minorHAnsi" w:cstheme="minorHAnsi"/>
          <w:bCs/>
          <w:sz w:val="18"/>
          <w:szCs w:val="18"/>
        </w:rPr>
        <w:t>v rámci stĺpca "</w:t>
      </w:r>
      <w:r w:rsidRPr="00ED7335">
        <w:rPr>
          <w:rFonts w:asciiTheme="minorHAnsi" w:hAnsiTheme="minorHAnsi" w:cstheme="minorHAnsi"/>
          <w:bCs/>
          <w:i/>
          <w:sz w:val="18"/>
          <w:szCs w:val="18"/>
        </w:rPr>
        <w:t>Požiadavky na parametre/opis</w:t>
      </w:r>
      <w:r w:rsidRPr="00ED7335">
        <w:rPr>
          <w:rFonts w:asciiTheme="minorHAnsi" w:hAnsiTheme="minorHAnsi" w:cstheme="minorHAnsi"/>
          <w:bCs/>
          <w:sz w:val="18"/>
          <w:szCs w:val="18"/>
        </w:rPr>
        <w:t xml:space="preserve">" údaj min (od 10 do 45) °C </w:t>
      </w:r>
      <w:r w:rsidRPr="00ED7335">
        <w:rPr>
          <w:rFonts w:asciiTheme="minorHAnsi" w:hAnsiTheme="minorHAnsi" w:cstheme="minorHAnsi"/>
          <w:sz w:val="18"/>
          <w:szCs w:val="18"/>
        </w:rPr>
        <w:t xml:space="preserve"> a </w:t>
      </w:r>
      <w:r w:rsidR="00ED7335" w:rsidRPr="00ED7335">
        <w:rPr>
          <w:rFonts w:asciiTheme="minorHAnsi" w:hAnsiTheme="minorHAnsi" w:cstheme="minorHAnsi"/>
          <w:sz w:val="18"/>
          <w:szCs w:val="18"/>
        </w:rPr>
        <w:t>uchádzač</w:t>
      </w:r>
      <w:r w:rsidRPr="00ED7335">
        <w:rPr>
          <w:rFonts w:asciiTheme="minorHAnsi" w:hAnsiTheme="minorHAnsi" w:cstheme="minorHAnsi"/>
          <w:sz w:val="18"/>
          <w:szCs w:val="18"/>
        </w:rPr>
        <w:t>:</w:t>
      </w:r>
    </w:p>
    <w:p w14:paraId="02BB2B56" w14:textId="77777777" w:rsidR="00AE012E" w:rsidRPr="00ED7335" w:rsidRDefault="00AE012E" w:rsidP="00AE012E">
      <w:pPr>
        <w:pStyle w:val="Odsekzoznamu"/>
        <w:numPr>
          <w:ilvl w:val="0"/>
          <w:numId w:val="25"/>
        </w:numPr>
        <w:suppressAutoHyphens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D7335">
        <w:rPr>
          <w:rFonts w:asciiTheme="minorHAnsi" w:hAnsiTheme="minorHAnsi" w:cstheme="minorHAnsi"/>
          <w:sz w:val="18"/>
          <w:szCs w:val="18"/>
        </w:rPr>
        <w:t xml:space="preserve">uvedie rozsah od 10 do 46 </w:t>
      </w:r>
      <w:r w:rsidRPr="00ED7335">
        <w:rPr>
          <w:rFonts w:asciiTheme="minorHAnsi" w:hAnsiTheme="minorHAnsi" w:cstheme="minorHAnsi"/>
          <w:bCs/>
          <w:sz w:val="18"/>
          <w:szCs w:val="18"/>
        </w:rPr>
        <w:t>°C</w:t>
      </w:r>
      <w:r w:rsidRPr="00ED7335">
        <w:rPr>
          <w:rFonts w:asciiTheme="minorHAnsi" w:hAnsiTheme="minorHAnsi" w:cstheme="minorHAnsi"/>
          <w:sz w:val="18"/>
          <w:szCs w:val="18"/>
        </w:rPr>
        <w:t xml:space="preserve">, splnil požiadavku zadávateľa, </w:t>
      </w:r>
    </w:p>
    <w:p w14:paraId="617A2442" w14:textId="12B9CA99" w:rsidR="00AE012E" w:rsidRPr="00ED7335" w:rsidRDefault="00AE012E" w:rsidP="00AE012E">
      <w:pPr>
        <w:pStyle w:val="Odsekzoznamu"/>
        <w:numPr>
          <w:ilvl w:val="0"/>
          <w:numId w:val="25"/>
        </w:numPr>
        <w:suppressAutoHyphens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D7335">
        <w:rPr>
          <w:rFonts w:asciiTheme="minorHAnsi" w:hAnsiTheme="minorHAnsi" w:cstheme="minorHAnsi"/>
          <w:sz w:val="18"/>
          <w:szCs w:val="18"/>
        </w:rPr>
        <w:t xml:space="preserve">uvedie rozsah 11 do 50 </w:t>
      </w:r>
      <w:r w:rsidRPr="00ED7335">
        <w:rPr>
          <w:rFonts w:asciiTheme="minorHAnsi" w:hAnsiTheme="minorHAnsi" w:cstheme="minorHAnsi"/>
          <w:bCs/>
          <w:sz w:val="18"/>
          <w:szCs w:val="18"/>
        </w:rPr>
        <w:t>°C</w:t>
      </w:r>
      <w:r w:rsidRPr="00ED7335">
        <w:rPr>
          <w:rFonts w:asciiTheme="minorHAnsi" w:hAnsiTheme="minorHAnsi" w:cstheme="minorHAnsi"/>
          <w:sz w:val="18"/>
          <w:szCs w:val="18"/>
        </w:rPr>
        <w:t>, tak nesplnil požadovanú spodnú hodnotu rozsahu a napriek tomu, že ponúkol väčší rozsah ako vyžadoval zadávateľ, ale zároveň nesplnil požiadavku na spodnú hodnotu rozsahu, tým</w:t>
      </w:r>
      <w:r w:rsidR="00ED7335" w:rsidRPr="00ED7335">
        <w:rPr>
          <w:rFonts w:asciiTheme="minorHAnsi" w:hAnsiTheme="minorHAnsi" w:cstheme="minorHAnsi"/>
          <w:sz w:val="18"/>
          <w:szCs w:val="18"/>
        </w:rPr>
        <w:t xml:space="preserve"> </w:t>
      </w:r>
      <w:r w:rsidRPr="00ED7335">
        <w:rPr>
          <w:rFonts w:asciiTheme="minorHAnsi" w:hAnsiTheme="minorHAnsi" w:cstheme="minorHAnsi"/>
          <w:sz w:val="18"/>
          <w:szCs w:val="18"/>
        </w:rPr>
        <w:t>pádom nesplnil požadovaný rozsah,</w:t>
      </w:r>
    </w:p>
    <w:p w14:paraId="25CDE3A7" w14:textId="7C9E0873" w:rsidR="00AE012E" w:rsidRPr="00ED7335" w:rsidRDefault="00AE012E" w:rsidP="00AE012E">
      <w:pPr>
        <w:pStyle w:val="Odsekzoznamu"/>
        <w:numPr>
          <w:ilvl w:val="0"/>
          <w:numId w:val="25"/>
        </w:numPr>
        <w:suppressAutoHyphens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D7335">
        <w:rPr>
          <w:rFonts w:asciiTheme="minorHAnsi" w:hAnsiTheme="minorHAnsi" w:cstheme="minorHAnsi"/>
          <w:sz w:val="18"/>
          <w:szCs w:val="18"/>
        </w:rPr>
        <w:t xml:space="preserve">uvedie rozsah od 5 do 44 </w:t>
      </w:r>
      <w:r w:rsidRPr="00ED7335">
        <w:rPr>
          <w:rFonts w:asciiTheme="minorHAnsi" w:hAnsiTheme="minorHAnsi" w:cstheme="minorHAnsi"/>
          <w:bCs/>
          <w:sz w:val="18"/>
          <w:szCs w:val="18"/>
        </w:rPr>
        <w:t>°C</w:t>
      </w:r>
      <w:r w:rsidRPr="00ED7335">
        <w:rPr>
          <w:rFonts w:asciiTheme="minorHAnsi" w:hAnsiTheme="minorHAnsi" w:cstheme="minorHAnsi"/>
          <w:sz w:val="18"/>
          <w:szCs w:val="18"/>
        </w:rPr>
        <w:t>, tak nesplnil požadovanú hornú hodnotu rozsahu a napriek tomu, že ponúkol väčší rozsah ako vyžadoval zadávateľ, ale zároveň nesplnil požiadavku na hornú hodnotu rozsahu, tým</w:t>
      </w:r>
      <w:r w:rsidR="00ED7335" w:rsidRPr="00ED7335">
        <w:rPr>
          <w:rFonts w:asciiTheme="minorHAnsi" w:hAnsiTheme="minorHAnsi" w:cstheme="minorHAnsi"/>
          <w:sz w:val="18"/>
          <w:szCs w:val="18"/>
        </w:rPr>
        <w:t xml:space="preserve"> </w:t>
      </w:r>
      <w:r w:rsidRPr="00ED7335">
        <w:rPr>
          <w:rFonts w:asciiTheme="minorHAnsi" w:hAnsiTheme="minorHAnsi" w:cstheme="minorHAnsi"/>
          <w:sz w:val="18"/>
          <w:szCs w:val="18"/>
        </w:rPr>
        <w:t>pádom nesplnil požadovaný rozsah,</w:t>
      </w:r>
    </w:p>
    <w:p w14:paraId="66A348D2" w14:textId="77777777" w:rsidR="00AE012E" w:rsidRPr="00ED7335" w:rsidRDefault="00AE012E" w:rsidP="00AE012E">
      <w:pPr>
        <w:pStyle w:val="Odsekzoznamu"/>
        <w:numPr>
          <w:ilvl w:val="0"/>
          <w:numId w:val="25"/>
        </w:numPr>
        <w:suppressAutoHyphens w:val="0"/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D7335">
        <w:rPr>
          <w:rFonts w:asciiTheme="minorHAnsi" w:hAnsiTheme="minorHAnsi" w:cstheme="minorHAnsi"/>
          <w:sz w:val="18"/>
          <w:szCs w:val="18"/>
        </w:rPr>
        <w:t xml:space="preserve">uvedie rozsah od 5 do 65 </w:t>
      </w:r>
      <w:r w:rsidRPr="00ED7335">
        <w:rPr>
          <w:rFonts w:asciiTheme="minorHAnsi" w:hAnsiTheme="minorHAnsi" w:cstheme="minorHAnsi"/>
          <w:bCs/>
          <w:sz w:val="18"/>
          <w:szCs w:val="18"/>
        </w:rPr>
        <w:t>°C</w:t>
      </w:r>
      <w:r w:rsidRPr="00ED7335">
        <w:rPr>
          <w:rFonts w:asciiTheme="minorHAnsi" w:hAnsiTheme="minorHAnsi" w:cstheme="minorHAnsi"/>
          <w:sz w:val="18"/>
          <w:szCs w:val="18"/>
        </w:rPr>
        <w:t xml:space="preserve">, splnil požiadavku zadávateľa. </w:t>
      </w:r>
    </w:p>
    <w:p w14:paraId="32349F29" w14:textId="77777777" w:rsidR="008803EF" w:rsidRPr="00ED7335" w:rsidRDefault="008803EF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7CAAE67" w14:textId="77777777" w:rsidR="008803EF" w:rsidRPr="00ED7335" w:rsidRDefault="008803EF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0073CB2" w14:textId="3B4EFD21" w:rsidR="00CB4781" w:rsidRPr="00ED7335" w:rsidRDefault="0040211E">
      <w:pPr>
        <w:spacing w:line="276" w:lineRule="auto"/>
        <w:rPr>
          <w:rFonts w:asciiTheme="minorHAnsi" w:hAnsiTheme="minorHAnsi" w:cstheme="minorHAnsi"/>
          <w:b/>
          <w:sz w:val="18"/>
          <w:szCs w:val="18"/>
          <w:lang w:eastAsia="sk-SK"/>
        </w:rPr>
      </w:pPr>
      <w:r w:rsidRPr="00ED7335">
        <w:rPr>
          <w:rFonts w:asciiTheme="minorHAnsi" w:hAnsiTheme="minorHAnsi" w:cstheme="minorHAnsi"/>
          <w:b/>
          <w:sz w:val="18"/>
          <w:szCs w:val="18"/>
        </w:rPr>
        <w:t xml:space="preserve">Návod/pokyny/inštrukcie pre </w:t>
      </w:r>
      <w:r w:rsidR="00ED7335" w:rsidRPr="00ED7335">
        <w:rPr>
          <w:rFonts w:asciiTheme="minorHAnsi" w:hAnsiTheme="minorHAnsi" w:cstheme="minorHAnsi"/>
          <w:b/>
          <w:sz w:val="18"/>
          <w:szCs w:val="18"/>
        </w:rPr>
        <w:t>uchádzača</w:t>
      </w:r>
      <w:r w:rsidRPr="00ED7335">
        <w:rPr>
          <w:rFonts w:asciiTheme="minorHAnsi" w:hAnsiTheme="minorHAnsi" w:cstheme="minorHAnsi"/>
          <w:b/>
          <w:sz w:val="18"/>
          <w:szCs w:val="18"/>
        </w:rPr>
        <w:t xml:space="preserve"> pre vyplnenie cenovej ponuk</w:t>
      </w:r>
      <w:r w:rsidR="00ED7335" w:rsidRPr="00ED7335">
        <w:rPr>
          <w:rFonts w:asciiTheme="minorHAnsi" w:hAnsiTheme="minorHAnsi" w:cstheme="minorHAnsi"/>
          <w:b/>
          <w:sz w:val="18"/>
          <w:szCs w:val="18"/>
        </w:rPr>
        <w:t>y</w:t>
      </w:r>
      <w:r w:rsidRPr="00ED7335">
        <w:rPr>
          <w:rFonts w:asciiTheme="minorHAnsi" w:hAnsiTheme="minorHAnsi" w:cstheme="minorHAnsi"/>
          <w:b/>
          <w:sz w:val="18"/>
          <w:szCs w:val="18"/>
        </w:rPr>
        <w:t>:</w:t>
      </w:r>
    </w:p>
    <w:p w14:paraId="40B0501B" w14:textId="77777777" w:rsidR="00CB4781" w:rsidRPr="00ED7335" w:rsidRDefault="00CB4781">
      <w:pPr>
        <w:pStyle w:val="Zkladntext3"/>
        <w:spacing w:after="0" w:line="276" w:lineRule="auto"/>
        <w:jc w:val="both"/>
        <w:rPr>
          <w:rFonts w:ascii="Calibri" w:hAnsi="Calibri"/>
          <w:b/>
          <w:bCs/>
          <w:sz w:val="18"/>
          <w:szCs w:val="18"/>
        </w:rPr>
      </w:pPr>
    </w:p>
    <w:p w14:paraId="46FDF4AC" w14:textId="2FCC0362" w:rsidR="00CB4781" w:rsidRPr="00ED7335" w:rsidRDefault="00ED7335">
      <w:pPr>
        <w:pStyle w:val="Zkladntext3"/>
        <w:spacing w:line="276" w:lineRule="auto"/>
        <w:jc w:val="both"/>
        <w:rPr>
          <w:rFonts w:ascii="Calibri" w:hAnsi="Calibri"/>
          <w:b/>
          <w:bCs/>
          <w:sz w:val="18"/>
          <w:szCs w:val="18"/>
        </w:rPr>
      </w:pPr>
      <w:r w:rsidRPr="00ED7335">
        <w:rPr>
          <w:rFonts w:ascii="Calibri" w:hAnsi="Calibri"/>
          <w:bCs/>
          <w:sz w:val="18"/>
          <w:szCs w:val="18"/>
        </w:rPr>
        <w:t>Uchádzač</w:t>
      </w:r>
      <w:r w:rsidR="0040211E" w:rsidRPr="00ED7335">
        <w:rPr>
          <w:rFonts w:ascii="Calibri" w:hAnsi="Calibri"/>
          <w:bCs/>
          <w:sz w:val="18"/>
          <w:szCs w:val="18"/>
        </w:rPr>
        <w:t xml:space="preserve"> musí v rámci cenovej ponuky v rámci výzvy na predkladanie ponúk </w:t>
      </w:r>
      <w:proofErr w:type="spellStart"/>
      <w:r w:rsidR="0040211E" w:rsidRPr="00ED7335">
        <w:rPr>
          <w:rFonts w:ascii="Calibri" w:hAnsi="Calibri"/>
          <w:bCs/>
          <w:sz w:val="18"/>
          <w:szCs w:val="18"/>
        </w:rPr>
        <w:t>naceniť</w:t>
      </w:r>
      <w:proofErr w:type="spellEnd"/>
      <w:r w:rsidR="0040211E" w:rsidRPr="00ED7335">
        <w:rPr>
          <w:rFonts w:ascii="Calibri" w:hAnsi="Calibri"/>
          <w:bCs/>
          <w:sz w:val="18"/>
          <w:szCs w:val="18"/>
        </w:rPr>
        <w:t xml:space="preserve"> v požadovanej položke, všetky činnosti zodpovedajúce kompletnej realizácii (dodaniu) predmetu zákazky. Celková c</w:t>
      </w:r>
      <w:r w:rsidR="0040211E" w:rsidRPr="00ED7335">
        <w:rPr>
          <w:rFonts w:asciiTheme="minorHAnsi" w:hAnsiTheme="minorHAnsi" w:cstheme="minorHAnsi"/>
          <w:sz w:val="18"/>
          <w:szCs w:val="18"/>
        </w:rPr>
        <w:t xml:space="preserve">ena, ktorú uvedie </w:t>
      </w:r>
      <w:r w:rsidRPr="00ED7335">
        <w:rPr>
          <w:rFonts w:asciiTheme="minorHAnsi" w:hAnsiTheme="minorHAnsi" w:cstheme="minorHAnsi"/>
          <w:sz w:val="18"/>
          <w:szCs w:val="18"/>
        </w:rPr>
        <w:t>uchádzač</w:t>
      </w:r>
      <w:r w:rsidR="0040211E" w:rsidRPr="00ED7335">
        <w:rPr>
          <w:rFonts w:asciiTheme="minorHAnsi" w:hAnsiTheme="minorHAnsi" w:cstheme="minorHAnsi"/>
          <w:sz w:val="18"/>
          <w:szCs w:val="18"/>
        </w:rPr>
        <w:t xml:space="preserve"> vo svojej ponuke, musí zodpovedať cenám obvyklým v danom mieste a čase.</w:t>
      </w:r>
    </w:p>
    <w:p w14:paraId="17A054A9" w14:textId="77777777" w:rsidR="00CB4781" w:rsidRPr="00AE012E" w:rsidRDefault="00CB478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80E4A9" w14:textId="77777777" w:rsidR="00CB4781" w:rsidRDefault="00CB478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B1CA58" w14:textId="41D87F5A" w:rsidR="00CB4781" w:rsidRPr="00AC7625" w:rsidRDefault="0040211E" w:rsidP="00ED7335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AC7625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 xml:space="preserve">Príloha č. 5 - </w:t>
      </w:r>
      <w:r w:rsidRPr="00AC7625">
        <w:rPr>
          <w:rFonts w:asciiTheme="minorHAnsi" w:hAnsiTheme="minorHAnsi" w:cstheme="minorHAnsi"/>
          <w:b/>
          <w:smallCaps/>
          <w:sz w:val="22"/>
          <w:szCs w:val="22"/>
        </w:rPr>
        <w:t>Čestné vyhlásenie uchádzača, že nemá uložený zákaz účasti vo verejnom obstarávaní a o neprítomnosti konfliktu záujmov</w:t>
      </w:r>
    </w:p>
    <w:p w14:paraId="1386715D" w14:textId="77777777" w:rsidR="00CB4781" w:rsidRDefault="00CB4781">
      <w:pPr>
        <w:rPr>
          <w:rFonts w:asciiTheme="minorHAnsi" w:hAnsiTheme="minorHAnsi" w:cstheme="minorHAnsi"/>
          <w:b/>
          <w:sz w:val="22"/>
          <w:szCs w:val="22"/>
        </w:rPr>
      </w:pPr>
    </w:p>
    <w:p w14:paraId="1265EE37" w14:textId="77777777" w:rsidR="00410F3F" w:rsidRDefault="00410F3F">
      <w:pPr>
        <w:rPr>
          <w:rFonts w:asciiTheme="minorHAnsi" w:hAnsiTheme="minorHAnsi" w:cstheme="minorHAnsi"/>
          <w:b/>
          <w:sz w:val="22"/>
          <w:szCs w:val="22"/>
        </w:rPr>
      </w:pPr>
    </w:p>
    <w:p w14:paraId="27B7BFB3" w14:textId="77777777" w:rsidR="00CB4781" w:rsidRDefault="004021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ČESTNÉ VYHLÁSENIE UCHÁDZAČA, ŽE NEMÁ ULOŽENÝ ZÁKAZ ÚČASTI </w:t>
      </w:r>
    </w:p>
    <w:p w14:paraId="4F41F15F" w14:textId="77777777" w:rsidR="00CB4781" w:rsidRDefault="0040211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VO VEREJNOM OBSTARÁVANÍ A O NEPRÍTOMNOSTI KONFLIKTU ZÁUJMOV</w:t>
      </w:r>
    </w:p>
    <w:p w14:paraId="31198EAE" w14:textId="77777777" w:rsidR="00CB4781" w:rsidRDefault="00CB4781">
      <w:pPr>
        <w:jc w:val="center"/>
        <w:rPr>
          <w:rFonts w:ascii="Calibri" w:hAnsi="Calibri" w:cs="Calibri"/>
          <w:sz w:val="22"/>
          <w:szCs w:val="22"/>
        </w:rPr>
      </w:pPr>
    </w:p>
    <w:p w14:paraId="3C837869" w14:textId="77777777" w:rsidR="00CB4781" w:rsidRDefault="00CB4781">
      <w:pPr>
        <w:jc w:val="both"/>
        <w:rPr>
          <w:rFonts w:ascii="Calibri" w:hAnsi="Calibri" w:cs="Calibri"/>
          <w:sz w:val="22"/>
          <w:szCs w:val="22"/>
        </w:rPr>
      </w:pPr>
    </w:p>
    <w:p w14:paraId="1AAF2DC3" w14:textId="77777777" w:rsidR="00CB4781" w:rsidRDefault="0040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Uchádzač: ............................................................................................................................................................</w:t>
      </w:r>
    </w:p>
    <w:p w14:paraId="6B7063DB" w14:textId="77777777" w:rsidR="00410F3F" w:rsidRDefault="00410F3F">
      <w:pPr>
        <w:jc w:val="center"/>
        <w:rPr>
          <w:rFonts w:ascii="Calibri" w:hAnsi="Calibri" w:cs="Calibri"/>
          <w:sz w:val="22"/>
          <w:szCs w:val="22"/>
        </w:rPr>
      </w:pPr>
    </w:p>
    <w:p w14:paraId="0E837611" w14:textId="77777777" w:rsidR="00CB4781" w:rsidRDefault="0040211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(obchodné meno a sídlo/miesto podnikania uchádzača)</w:t>
      </w:r>
    </w:p>
    <w:p w14:paraId="645510E9" w14:textId="77777777" w:rsidR="00CB4781" w:rsidRDefault="00CB4781">
      <w:pPr>
        <w:jc w:val="both"/>
        <w:rPr>
          <w:rFonts w:ascii="Calibri" w:hAnsi="Calibri" w:cs="Calibri"/>
          <w:sz w:val="22"/>
          <w:szCs w:val="22"/>
        </w:rPr>
      </w:pPr>
    </w:p>
    <w:p w14:paraId="2E76B754" w14:textId="77777777" w:rsidR="00CB4781" w:rsidRDefault="00CB4781">
      <w:pPr>
        <w:jc w:val="both"/>
        <w:rPr>
          <w:rFonts w:ascii="Calibri" w:hAnsi="Calibri" w:cs="Calibri"/>
          <w:sz w:val="22"/>
          <w:szCs w:val="22"/>
        </w:rPr>
      </w:pPr>
    </w:p>
    <w:p w14:paraId="1B63CE96" w14:textId="2EDC5352" w:rsidR="00CB4781" w:rsidRDefault="0040211E">
      <w:pPr>
        <w:pStyle w:val="Hlavik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ktorý predkladá ponuku v rámci výzvy na predkladanie ponúk, vyhlásenej zadávateľom</w:t>
      </w:r>
      <w:r w:rsidR="00105CD9">
        <w:rPr>
          <w:rFonts w:ascii="Calibri" w:hAnsi="Calibri" w:cs="Calibri"/>
          <w:sz w:val="22"/>
          <w:szCs w:val="22"/>
        </w:rPr>
        <w:t xml:space="preserve"> </w:t>
      </w:r>
      <w:r w:rsidR="00BE57DB" w:rsidRPr="00BE57DB">
        <w:rPr>
          <w:rFonts w:ascii="Calibri" w:hAnsi="Calibri" w:cs="Calibri"/>
          <w:b/>
          <w:sz w:val="22"/>
          <w:szCs w:val="22"/>
        </w:rPr>
        <w:t xml:space="preserve">MERTC </w:t>
      </w:r>
      <w:proofErr w:type="spellStart"/>
      <w:r w:rsidR="00BE57DB" w:rsidRPr="00BE57DB">
        <w:rPr>
          <w:rFonts w:ascii="Calibri" w:hAnsi="Calibri" w:cs="Calibri"/>
          <w:b/>
          <w:sz w:val="22"/>
          <w:szCs w:val="22"/>
        </w:rPr>
        <w:t>s.r.o</w:t>
      </w:r>
      <w:proofErr w:type="spellEnd"/>
      <w:r w:rsidR="00BE57DB" w:rsidRPr="00BE57DB">
        <w:rPr>
          <w:rFonts w:ascii="Calibri" w:hAnsi="Calibri" w:cs="Calibri"/>
          <w:b/>
          <w:sz w:val="22"/>
          <w:szCs w:val="22"/>
        </w:rPr>
        <w:t xml:space="preserve">., </w:t>
      </w:r>
      <w:proofErr w:type="spellStart"/>
      <w:r w:rsidR="00BE57DB" w:rsidRPr="00BE57DB">
        <w:rPr>
          <w:rFonts w:ascii="Calibri" w:hAnsi="Calibri" w:cs="Calibri"/>
          <w:b/>
          <w:sz w:val="22"/>
          <w:szCs w:val="22"/>
        </w:rPr>
        <w:t>Príles</w:t>
      </w:r>
      <w:proofErr w:type="spellEnd"/>
      <w:r w:rsidR="00BE57DB" w:rsidRPr="00BE57DB">
        <w:rPr>
          <w:rFonts w:ascii="Calibri" w:hAnsi="Calibri" w:cs="Calibri"/>
          <w:b/>
          <w:sz w:val="22"/>
          <w:szCs w:val="22"/>
        </w:rPr>
        <w:t xml:space="preserve"> 573/9, 914 01 Trenčianska Teplá</w:t>
      </w:r>
      <w:r>
        <w:rPr>
          <w:rFonts w:ascii="Calibri" w:hAnsi="Calibri" w:cs="Calibri"/>
          <w:sz w:val="22"/>
          <w:szCs w:val="22"/>
        </w:rPr>
        <w:t xml:space="preserve">, na predmet zákazky </w:t>
      </w:r>
      <w:r>
        <w:rPr>
          <w:rFonts w:ascii="Calibri" w:hAnsi="Calibri" w:cs="Calibri"/>
          <w:b/>
          <w:sz w:val="22"/>
          <w:szCs w:val="22"/>
        </w:rPr>
        <w:t>„</w:t>
      </w:r>
      <w:r w:rsidR="00674E32" w:rsidRPr="00674E32">
        <w:rPr>
          <w:rFonts w:asciiTheme="minorHAnsi" w:hAnsiTheme="minorHAnsi" w:cstheme="minorHAnsi"/>
          <w:b/>
          <w:bCs/>
          <w:sz w:val="22"/>
          <w:szCs w:val="22"/>
        </w:rPr>
        <w:t xml:space="preserve">Testovacie zariadenie inteligentných prvkov pri konfekcii osobných </w:t>
      </w:r>
      <w:proofErr w:type="spellStart"/>
      <w:r w:rsidR="00674E32" w:rsidRPr="00674E32">
        <w:rPr>
          <w:rFonts w:asciiTheme="minorHAnsi" w:hAnsiTheme="minorHAnsi" w:cstheme="minorHAnsi"/>
          <w:b/>
          <w:bCs/>
          <w:sz w:val="22"/>
          <w:szCs w:val="22"/>
        </w:rPr>
        <w:t>autoplášťov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“</w:t>
      </w:r>
      <w:r w:rsidRPr="00105CD9">
        <w:rPr>
          <w:rFonts w:ascii="Calibri" w:hAnsi="Calibri" w:cs="Calibri"/>
          <w:sz w:val="22"/>
          <w:szCs w:val="22"/>
        </w:rPr>
        <w:t>:</w:t>
      </w:r>
    </w:p>
    <w:p w14:paraId="5EF90564" w14:textId="77777777" w:rsidR="00CB4781" w:rsidRDefault="00CB4781">
      <w:pPr>
        <w:jc w:val="both"/>
        <w:rPr>
          <w:rFonts w:ascii="Calibri" w:hAnsi="Calibri" w:cs="Calibri"/>
          <w:sz w:val="22"/>
          <w:szCs w:val="22"/>
        </w:rPr>
      </w:pPr>
    </w:p>
    <w:p w14:paraId="4E30B5FD" w14:textId="77777777" w:rsidR="00105CD9" w:rsidRDefault="00105CD9">
      <w:pPr>
        <w:jc w:val="both"/>
        <w:rPr>
          <w:rFonts w:ascii="Calibri" w:hAnsi="Calibri" w:cs="Calibri"/>
          <w:sz w:val="22"/>
          <w:szCs w:val="22"/>
        </w:rPr>
      </w:pPr>
    </w:p>
    <w:p w14:paraId="3C889E84" w14:textId="77777777" w:rsidR="00CB4781" w:rsidRDefault="004021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vyhlasujem na svoju česť, že</w:t>
      </w:r>
    </w:p>
    <w:p w14:paraId="1329502E" w14:textId="77777777" w:rsidR="00CB4781" w:rsidRDefault="00CB4781">
      <w:pPr>
        <w:jc w:val="both"/>
        <w:rPr>
          <w:rFonts w:ascii="Calibri" w:hAnsi="Calibri" w:cs="Calibri"/>
          <w:sz w:val="22"/>
          <w:szCs w:val="22"/>
        </w:rPr>
      </w:pPr>
    </w:p>
    <w:p w14:paraId="32F5B8D2" w14:textId="77777777" w:rsidR="00CB4781" w:rsidRDefault="0040211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nemám uložený zákaz účasti vo verejnom obstarávaní potvrdený konečným rozhodnutím </w:t>
      </w:r>
    </w:p>
    <w:p w14:paraId="17C02E67" w14:textId="77777777" w:rsidR="00CB4781" w:rsidRDefault="0040211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 Slovenskej republike alebo v štáte sídla, miesta podnikania alebo obvyklého pobytu</w:t>
      </w:r>
    </w:p>
    <w:p w14:paraId="42C0DE4A" w14:textId="77777777" w:rsidR="00CB4781" w:rsidRDefault="00CB4781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1C918C" w14:textId="77777777" w:rsidR="00CB4781" w:rsidRDefault="004021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14:paraId="6F08B1CD" w14:textId="77777777" w:rsidR="00CB4781" w:rsidRDefault="00CB4781">
      <w:pPr>
        <w:jc w:val="center"/>
        <w:rPr>
          <w:rFonts w:ascii="Calibri" w:hAnsi="Calibri" w:cs="Calibri"/>
          <w:b/>
          <w:sz w:val="22"/>
          <w:szCs w:val="22"/>
        </w:rPr>
      </w:pPr>
    </w:p>
    <w:p w14:paraId="3B99EEBF" w14:textId="77777777" w:rsidR="00CB4781" w:rsidRDefault="0040211E">
      <w:pPr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súvislo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 uv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n</w:t>
      </w:r>
      <w:r>
        <w:rPr>
          <w:rFonts w:ascii="Calibri" w:hAnsi="Calibri" w:cs="Calibri"/>
          <w:spacing w:val="-7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postupom </w:t>
      </w:r>
      <w:r>
        <w:rPr>
          <w:rFonts w:ascii="Calibri" w:hAnsi="Calibri" w:cs="Calibri"/>
          <w:spacing w:val="2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nia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5"/>
          <w:sz w:val="22"/>
          <w:szCs w:val="22"/>
        </w:rPr>
        <w:t xml:space="preserve">y potvrdzujem neprítomnosť konfliktu záujmov v tom, </w:t>
      </w:r>
      <w:r>
        <w:rPr>
          <w:rFonts w:ascii="Calibri" w:hAnsi="Calibri" w:cs="Calibri"/>
          <w:spacing w:val="-5"/>
          <w:sz w:val="22"/>
          <w:szCs w:val="22"/>
        </w:rPr>
        <w:br/>
        <w:t>že som</w:t>
      </w:r>
      <w:r>
        <w:rPr>
          <w:rFonts w:ascii="Calibri" w:hAnsi="Calibri" w:cs="Calibri"/>
          <w:sz w:val="22"/>
          <w:szCs w:val="22"/>
        </w:rPr>
        <w:t>:</w:t>
      </w:r>
    </w:p>
    <w:p w14:paraId="1B68F72C" w14:textId="1500767D" w:rsidR="00CB4781" w:rsidRDefault="0040211E">
      <w:pPr>
        <w:spacing w:before="120"/>
        <w:ind w:left="425" w:right="60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pacing w:val="54"/>
          <w:sz w:val="22"/>
          <w:szCs w:val="22"/>
        </w:rPr>
        <w:t xml:space="preserve"> </w:t>
      </w:r>
      <w:r>
        <w:rPr>
          <w:rFonts w:ascii="Calibri" w:hAnsi="Calibri" w:cs="Calibri"/>
          <w:spacing w:val="54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ví</w:t>
      </w:r>
      <w:r>
        <w:rPr>
          <w:rFonts w:ascii="Calibri" w:hAnsi="Calibri" w:cs="Calibri"/>
          <w:spacing w:val="1"/>
          <w:sz w:val="22"/>
          <w:szCs w:val="22"/>
        </w:rPr>
        <w:t>j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l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 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bud</w:t>
      </w:r>
      <w:r>
        <w:rPr>
          <w:rFonts w:ascii="Calibri" w:hAnsi="Calibri" w:cs="Calibri"/>
          <w:spacing w:val="-1"/>
          <w:sz w:val="22"/>
          <w:szCs w:val="22"/>
        </w:rPr>
        <w:t>em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ví</w:t>
      </w:r>
      <w:r>
        <w:rPr>
          <w:rFonts w:ascii="Calibri" w:hAnsi="Calibri" w:cs="Calibri"/>
          <w:spacing w:val="1"/>
          <w:sz w:val="22"/>
          <w:szCs w:val="22"/>
        </w:rPr>
        <w:t>j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ť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</w:t>
      </w:r>
      <w:r>
        <w:rPr>
          <w:rFonts w:ascii="Calibri" w:hAnsi="Calibri" w:cs="Calibri"/>
          <w:spacing w:val="-1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 xml:space="preserve">i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dn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j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osobe  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 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str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ne zadávateľa,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ktorá</w:t>
      </w:r>
      <w:r w:rsidR="004B43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y moh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5"/>
          <w:sz w:val="22"/>
          <w:szCs w:val="22"/>
        </w:rPr>
        <w:t>b</w:t>
      </w:r>
      <w:r>
        <w:rPr>
          <w:rFonts w:ascii="Calibri" w:hAnsi="Calibri" w:cs="Calibri"/>
          <w:spacing w:val="-7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ť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sov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nou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osobou</w:t>
      </w:r>
      <w:r>
        <w:rPr>
          <w:rFonts w:ascii="Calibri" w:hAnsi="Calibri" w:cs="Calibri"/>
          <w:spacing w:val="7"/>
          <w:sz w:val="22"/>
          <w:szCs w:val="22"/>
        </w:rPr>
        <w:t xml:space="preserve">,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kt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vi</w:t>
      </w:r>
      <w:r>
        <w:rPr>
          <w:rFonts w:ascii="Calibri" w:hAnsi="Calibri" w:cs="Calibri"/>
          <w:spacing w:val="3"/>
          <w:sz w:val="22"/>
          <w:szCs w:val="22"/>
        </w:rPr>
        <w:t>t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</w:t>
      </w:r>
      <w:r>
        <w:rPr>
          <w:rFonts w:ascii="Calibri" w:hAnsi="Calibri" w:cs="Calibri"/>
          <w:spacing w:val="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y moh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viesť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7"/>
          <w:sz w:val="22"/>
          <w:szCs w:val="22"/>
        </w:rPr>
        <w:t>ý</w:t>
      </w:r>
      <w:r>
        <w:rPr>
          <w:rFonts w:ascii="Calibri" w:hAnsi="Calibri" w:cs="Calibri"/>
          <w:spacing w:val="2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odn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niu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nia uchádzača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postupe toh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 zadávania zákazky,</w:t>
      </w:r>
    </w:p>
    <w:p w14:paraId="24DF0809" w14:textId="77777777" w:rsidR="00CB4781" w:rsidRDefault="0040211E">
      <w:pPr>
        <w:spacing w:before="120"/>
        <w:ind w:left="425" w:right="5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>
        <w:rPr>
          <w:rFonts w:ascii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pacing w:val="4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pos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tol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pos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pacing w:val="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em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jko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poten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iálne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so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osobe pri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 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pri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mo</w:t>
      </w:r>
      <w:r>
        <w:rPr>
          <w:rFonts w:ascii="Calibri" w:hAnsi="Calibri" w:cs="Calibri"/>
          <w:spacing w:val="1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>kúko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 fin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 xml:space="preserve">nú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ec</w:t>
      </w:r>
      <w:r>
        <w:rPr>
          <w:rFonts w:ascii="Calibri" w:hAnsi="Calibri" w:cs="Calibri"/>
          <w:sz w:val="22"/>
          <w:szCs w:val="22"/>
        </w:rPr>
        <w:t xml:space="preserve">nú 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5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 xml:space="preserve">hodu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ko mo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ivá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iu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 odmenu súvis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ac</w:t>
      </w:r>
      <w:r>
        <w:rPr>
          <w:rFonts w:ascii="Calibri" w:hAnsi="Calibri" w:cs="Calibri"/>
          <w:sz w:val="22"/>
          <w:szCs w:val="22"/>
        </w:rPr>
        <w:t xml:space="preserve">u so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ním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tejto </w:t>
      </w:r>
      <w:r>
        <w:rPr>
          <w:rFonts w:ascii="Calibri" w:hAnsi="Calibri" w:cs="Calibri"/>
          <w:spacing w:val="2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7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,</w:t>
      </w:r>
    </w:p>
    <w:p w14:paraId="1B440BD3" w14:textId="77777777" w:rsidR="00CB4781" w:rsidRDefault="0040211E">
      <w:pPr>
        <w:spacing w:before="120"/>
        <w:ind w:left="425" w:right="5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pacing w:val="54"/>
          <w:sz w:val="22"/>
          <w:szCs w:val="22"/>
        </w:rPr>
        <w:t xml:space="preserve"> </w:t>
      </w:r>
      <w:r>
        <w:rPr>
          <w:rFonts w:ascii="Calibri" w:hAnsi="Calibri" w:cs="Calibri"/>
          <w:spacing w:val="54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bud</w:t>
      </w:r>
      <w:r>
        <w:rPr>
          <w:rFonts w:ascii="Calibri" w:hAnsi="Calibri" w:cs="Calibri"/>
          <w:spacing w:val="-1"/>
          <w:sz w:val="22"/>
          <w:szCs w:val="22"/>
        </w:rPr>
        <w:t>em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odkladne</w:t>
      </w:r>
      <w:r>
        <w:rPr>
          <w:rFonts w:ascii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movať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zadávateľa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jko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ác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ktorá je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>ov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ná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konflikt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uj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ov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ktorá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y moh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5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sť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konfliktu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uj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v k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d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k v </w:t>
      </w:r>
      <w:r>
        <w:rPr>
          <w:rFonts w:ascii="Calibri" w:hAnsi="Calibri" w:cs="Calibri"/>
          <w:spacing w:val="2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hu </w:t>
      </w:r>
      <w:r>
        <w:rPr>
          <w:rFonts w:ascii="Calibri" w:hAnsi="Calibri" w:cs="Calibri"/>
          <w:spacing w:val="2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su predmetného zadávania zákazky.</w:t>
      </w:r>
    </w:p>
    <w:p w14:paraId="0C887344" w14:textId="77777777" w:rsidR="00410F3F" w:rsidRDefault="00410F3F">
      <w:pPr>
        <w:spacing w:before="120"/>
        <w:ind w:left="425" w:right="55" w:hanging="425"/>
        <w:jc w:val="both"/>
        <w:rPr>
          <w:rFonts w:ascii="Calibri" w:hAnsi="Calibri" w:cs="Calibri"/>
          <w:sz w:val="22"/>
          <w:szCs w:val="22"/>
        </w:rPr>
      </w:pPr>
    </w:p>
    <w:p w14:paraId="1C866D3B" w14:textId="77777777" w:rsidR="00CB4781" w:rsidRDefault="00CB4781">
      <w:pPr>
        <w:spacing w:before="6" w:line="150" w:lineRule="exact"/>
        <w:rPr>
          <w:sz w:val="15"/>
          <w:szCs w:val="15"/>
        </w:rPr>
      </w:pPr>
    </w:p>
    <w:p w14:paraId="6496FF45" w14:textId="53353603" w:rsidR="00105CD9" w:rsidRDefault="00105C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..............................., dňa ....................</w:t>
      </w:r>
    </w:p>
    <w:p w14:paraId="69BAB405" w14:textId="77777777" w:rsidR="00410F3F" w:rsidRDefault="00410F3F">
      <w:pPr>
        <w:rPr>
          <w:rFonts w:ascii="Calibri" w:hAnsi="Calibri" w:cs="Calibri"/>
          <w:sz w:val="22"/>
          <w:szCs w:val="22"/>
        </w:rPr>
      </w:pPr>
    </w:p>
    <w:p w14:paraId="76DC4D02" w14:textId="77777777" w:rsidR="00CB4781" w:rsidRDefault="004021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</w:t>
      </w:r>
    </w:p>
    <w:p w14:paraId="452A98D4" w14:textId="77777777" w:rsidR="00147C9D" w:rsidRPr="009A3182" w:rsidRDefault="00147C9D" w:rsidP="00147C9D">
      <w:pPr>
        <w:ind w:left="5664" w:firstLine="6"/>
        <w:rPr>
          <w:rFonts w:ascii="Calibri" w:hAnsi="Calibri" w:cs="Calibri"/>
          <w:sz w:val="22"/>
          <w:szCs w:val="22"/>
        </w:rPr>
      </w:pPr>
      <w:r w:rsidRPr="009A3182">
        <w:rPr>
          <w:rFonts w:ascii="Calibri" w:hAnsi="Calibri" w:cs="Calibri"/>
          <w:sz w:val="22"/>
          <w:szCs w:val="22"/>
        </w:rPr>
        <w:t xml:space="preserve">Meno, priezvisko, funkcia, podpis a </w:t>
      </w:r>
      <w:r w:rsidRPr="009A3182">
        <w:rPr>
          <w:rFonts w:ascii="Calibri" w:hAnsi="Calibri"/>
          <w:bCs/>
          <w:sz w:val="22"/>
          <w:szCs w:val="22"/>
        </w:rPr>
        <w:t xml:space="preserve">pečiatka </w:t>
      </w:r>
      <w:r w:rsidRPr="009A3182">
        <w:rPr>
          <w:rFonts w:ascii="Calibri" w:hAnsi="Calibri"/>
          <w:bCs/>
          <w:i/>
          <w:iCs/>
          <w:color w:val="0070C0"/>
          <w:sz w:val="18"/>
          <w:szCs w:val="18"/>
        </w:rPr>
        <w:t>(v prípade ak pečiatku uchádzač používa)</w:t>
      </w:r>
      <w:r w:rsidRPr="009A3182">
        <w:rPr>
          <w:rFonts w:ascii="Calibri" w:hAnsi="Calibri" w:cs="Calibri"/>
          <w:sz w:val="22"/>
          <w:szCs w:val="22"/>
        </w:rPr>
        <w:t xml:space="preserve"> </w:t>
      </w:r>
    </w:p>
    <w:p w14:paraId="54663E77" w14:textId="0E35E399" w:rsidR="00CB4781" w:rsidRDefault="00147C9D" w:rsidP="00147C9D">
      <w:pPr>
        <w:ind w:left="5664" w:firstLine="6"/>
        <w:rPr>
          <w:rFonts w:ascii="Calibri" w:hAnsi="Calibri" w:cs="Calibri"/>
          <w:sz w:val="22"/>
          <w:szCs w:val="22"/>
        </w:rPr>
      </w:pPr>
      <w:r w:rsidRPr="009A3182">
        <w:rPr>
          <w:rFonts w:ascii="Calibri" w:hAnsi="Calibri" w:cs="Calibri"/>
          <w:sz w:val="22"/>
          <w:szCs w:val="22"/>
        </w:rPr>
        <w:t>štatutárny zástupca oprávnený vystupovať za uchádzača alebo iná oprávnená osoba resp. osoba splnomocnená na zastupovanie uchádzača</w:t>
      </w:r>
    </w:p>
    <w:p w14:paraId="7F7B522C" w14:textId="77777777" w:rsidR="00745F4D" w:rsidRDefault="00745F4D" w:rsidP="00147C9D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F13E566" w14:textId="77777777" w:rsidR="00D31B86" w:rsidRDefault="00D31B86" w:rsidP="00147C9D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860E860" w14:textId="1CD75069" w:rsidR="00CB4781" w:rsidRPr="00636184" w:rsidRDefault="0040211E" w:rsidP="00147C9D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6184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 xml:space="preserve">Príloha č. 6 - </w:t>
      </w:r>
      <w:r w:rsidRPr="00636184">
        <w:rPr>
          <w:rFonts w:asciiTheme="minorHAnsi" w:hAnsiTheme="minorHAnsi" w:cs="Calibri"/>
          <w:b/>
          <w:smallCaps/>
          <w:sz w:val="22"/>
          <w:szCs w:val="22"/>
        </w:rPr>
        <w:t>Čestné vyhlásenie o súhlase s obchodnými podmienkami</w:t>
      </w:r>
      <w:r w:rsidR="00636184" w:rsidRPr="00636184">
        <w:rPr>
          <w:rFonts w:asciiTheme="minorHAnsi" w:hAnsiTheme="minorHAnsi" w:cs="Calibri"/>
          <w:b/>
          <w:smallCaps/>
          <w:sz w:val="22"/>
          <w:szCs w:val="22"/>
        </w:rPr>
        <w:t xml:space="preserve"> </w:t>
      </w:r>
      <w:r w:rsidRPr="00636184">
        <w:rPr>
          <w:rFonts w:asciiTheme="minorHAnsi" w:hAnsiTheme="minorHAnsi" w:cs="Calibri"/>
          <w:b/>
          <w:smallCaps/>
          <w:sz w:val="22"/>
          <w:szCs w:val="22"/>
        </w:rPr>
        <w:t>a s požiadavkami na predmet zákazky</w:t>
      </w:r>
    </w:p>
    <w:p w14:paraId="444DC96E" w14:textId="77777777" w:rsidR="00CB4781" w:rsidRDefault="00CB4781">
      <w:pPr>
        <w:rPr>
          <w:rFonts w:asciiTheme="minorHAnsi" w:hAnsiTheme="minorHAnsi" w:cstheme="minorHAnsi"/>
          <w:b/>
          <w:sz w:val="22"/>
          <w:szCs w:val="22"/>
        </w:rPr>
      </w:pPr>
    </w:p>
    <w:p w14:paraId="3A99061F" w14:textId="77777777" w:rsidR="00410F3F" w:rsidRDefault="00410F3F">
      <w:pPr>
        <w:rPr>
          <w:rFonts w:asciiTheme="minorHAnsi" w:hAnsiTheme="minorHAnsi" w:cstheme="minorHAnsi"/>
          <w:b/>
          <w:sz w:val="22"/>
          <w:szCs w:val="22"/>
        </w:rPr>
      </w:pPr>
    </w:p>
    <w:p w14:paraId="7735673C" w14:textId="77777777" w:rsidR="00CB4781" w:rsidRDefault="004021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ČESTNÉ VYHLÁSENIE O SÚHLASE S OBCHODNÝMI PODMIENKAMI </w:t>
      </w:r>
    </w:p>
    <w:p w14:paraId="56C666AD" w14:textId="77777777" w:rsidR="00CB4781" w:rsidRDefault="0040211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 S POŽIADAVKAMI NA PREDMET ZÁKAZKY</w:t>
      </w:r>
    </w:p>
    <w:p w14:paraId="145DDAAF" w14:textId="77777777" w:rsidR="00CB4781" w:rsidRDefault="00CB4781">
      <w:pPr>
        <w:jc w:val="center"/>
        <w:rPr>
          <w:rFonts w:ascii="Calibri" w:hAnsi="Calibri" w:cs="Calibri"/>
          <w:sz w:val="22"/>
          <w:szCs w:val="22"/>
        </w:rPr>
      </w:pPr>
    </w:p>
    <w:p w14:paraId="2ED79251" w14:textId="77777777" w:rsidR="00CB4781" w:rsidRDefault="00CB4781">
      <w:pPr>
        <w:jc w:val="both"/>
        <w:rPr>
          <w:rFonts w:ascii="Calibri" w:hAnsi="Calibri" w:cs="Calibri"/>
          <w:sz w:val="22"/>
          <w:szCs w:val="22"/>
        </w:rPr>
      </w:pPr>
    </w:p>
    <w:p w14:paraId="1F14F356" w14:textId="77777777" w:rsidR="00CB4781" w:rsidRDefault="0040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Uchádzač: ............................................................................................................................................................</w:t>
      </w:r>
    </w:p>
    <w:p w14:paraId="1B8CB918" w14:textId="77777777" w:rsidR="00410F3F" w:rsidRDefault="00410F3F">
      <w:pPr>
        <w:jc w:val="center"/>
        <w:rPr>
          <w:rFonts w:ascii="Calibri" w:hAnsi="Calibri" w:cs="Calibri"/>
          <w:sz w:val="22"/>
          <w:szCs w:val="22"/>
        </w:rPr>
      </w:pPr>
    </w:p>
    <w:p w14:paraId="6E466E58" w14:textId="77777777" w:rsidR="00CB4781" w:rsidRDefault="0040211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(obchodné meno a sídlo/miesto podnikania uchádzača)</w:t>
      </w:r>
    </w:p>
    <w:p w14:paraId="1F0429FF" w14:textId="77777777" w:rsidR="00CB4781" w:rsidRDefault="00CB4781">
      <w:pPr>
        <w:jc w:val="both"/>
        <w:rPr>
          <w:rFonts w:ascii="Calibri" w:hAnsi="Calibri" w:cs="Calibri"/>
          <w:sz w:val="22"/>
          <w:szCs w:val="22"/>
        </w:rPr>
      </w:pPr>
    </w:p>
    <w:p w14:paraId="7DCBE823" w14:textId="77777777" w:rsidR="00CB4781" w:rsidRDefault="00CB4781">
      <w:pPr>
        <w:jc w:val="both"/>
        <w:rPr>
          <w:rFonts w:ascii="Calibri" w:hAnsi="Calibri" w:cs="Calibri"/>
          <w:sz w:val="22"/>
          <w:szCs w:val="22"/>
        </w:rPr>
      </w:pPr>
    </w:p>
    <w:p w14:paraId="695F75A5" w14:textId="6FE6AB10" w:rsidR="004B43DB" w:rsidRDefault="0040211E" w:rsidP="004B43DB">
      <w:pPr>
        <w:pStyle w:val="Hlavik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ktorý predkladá ponuku v rámci výzvy na predkladanie ponúk, vyhlásenej zadávateľom</w:t>
      </w:r>
      <w:r w:rsidR="00105CD9">
        <w:rPr>
          <w:rFonts w:ascii="Calibri" w:hAnsi="Calibri" w:cs="Calibri"/>
          <w:sz w:val="22"/>
          <w:szCs w:val="22"/>
        </w:rPr>
        <w:t xml:space="preserve"> </w:t>
      </w:r>
      <w:r w:rsidR="00BE57DB" w:rsidRPr="00BE57DB">
        <w:rPr>
          <w:rFonts w:ascii="Calibri" w:hAnsi="Calibri" w:cs="Calibri"/>
          <w:b/>
          <w:sz w:val="22"/>
          <w:szCs w:val="22"/>
        </w:rPr>
        <w:t xml:space="preserve">MERTC </w:t>
      </w:r>
      <w:proofErr w:type="spellStart"/>
      <w:r w:rsidR="00BE57DB" w:rsidRPr="00BE57DB">
        <w:rPr>
          <w:rFonts w:ascii="Calibri" w:hAnsi="Calibri" w:cs="Calibri"/>
          <w:b/>
          <w:sz w:val="22"/>
          <w:szCs w:val="22"/>
        </w:rPr>
        <w:t>s.r.o</w:t>
      </w:r>
      <w:proofErr w:type="spellEnd"/>
      <w:r w:rsidR="00BE57DB" w:rsidRPr="00BE57DB">
        <w:rPr>
          <w:rFonts w:ascii="Calibri" w:hAnsi="Calibri" w:cs="Calibri"/>
          <w:b/>
          <w:sz w:val="22"/>
          <w:szCs w:val="22"/>
        </w:rPr>
        <w:t xml:space="preserve">., </w:t>
      </w:r>
      <w:proofErr w:type="spellStart"/>
      <w:r w:rsidR="00BE57DB" w:rsidRPr="00BE57DB">
        <w:rPr>
          <w:rFonts w:ascii="Calibri" w:hAnsi="Calibri" w:cs="Calibri"/>
          <w:b/>
          <w:sz w:val="22"/>
          <w:szCs w:val="22"/>
        </w:rPr>
        <w:t>Príles</w:t>
      </w:r>
      <w:proofErr w:type="spellEnd"/>
      <w:r w:rsidR="00BE57DB" w:rsidRPr="00BE57DB">
        <w:rPr>
          <w:rFonts w:ascii="Calibri" w:hAnsi="Calibri" w:cs="Calibri"/>
          <w:b/>
          <w:sz w:val="22"/>
          <w:szCs w:val="22"/>
        </w:rPr>
        <w:t xml:space="preserve"> 573/9, 914 01 Trenčianska Teplá</w:t>
      </w:r>
      <w:r w:rsidR="004B43DB">
        <w:rPr>
          <w:rFonts w:ascii="Calibri" w:hAnsi="Calibri" w:cs="Calibri"/>
          <w:sz w:val="22"/>
          <w:szCs w:val="22"/>
        </w:rPr>
        <w:t xml:space="preserve">, na predmet zákazky </w:t>
      </w:r>
      <w:r w:rsidR="004B43DB">
        <w:rPr>
          <w:rFonts w:ascii="Calibri" w:hAnsi="Calibri" w:cs="Calibri"/>
          <w:b/>
          <w:sz w:val="22"/>
          <w:szCs w:val="22"/>
        </w:rPr>
        <w:t>„</w:t>
      </w:r>
      <w:r w:rsidR="00674E32" w:rsidRPr="00674E32">
        <w:rPr>
          <w:rFonts w:asciiTheme="minorHAnsi" w:hAnsiTheme="minorHAnsi" w:cstheme="minorHAnsi"/>
          <w:b/>
          <w:bCs/>
          <w:sz w:val="22"/>
          <w:szCs w:val="22"/>
        </w:rPr>
        <w:t xml:space="preserve">Testovacie zariadenie inteligentných prvkov pri konfekcii osobných </w:t>
      </w:r>
      <w:proofErr w:type="spellStart"/>
      <w:r w:rsidR="00674E32" w:rsidRPr="00674E32">
        <w:rPr>
          <w:rFonts w:asciiTheme="minorHAnsi" w:hAnsiTheme="minorHAnsi" w:cstheme="minorHAnsi"/>
          <w:b/>
          <w:bCs/>
          <w:sz w:val="22"/>
          <w:szCs w:val="22"/>
        </w:rPr>
        <w:t>autoplášťov</w:t>
      </w:r>
      <w:proofErr w:type="spellEnd"/>
      <w:r w:rsidR="004B43DB">
        <w:rPr>
          <w:rFonts w:ascii="Calibri" w:hAnsi="Calibri" w:cs="Calibri"/>
          <w:b/>
          <w:bCs/>
          <w:sz w:val="22"/>
          <w:szCs w:val="22"/>
        </w:rPr>
        <w:t>“</w:t>
      </w:r>
      <w:r w:rsidR="004B43DB" w:rsidRPr="00105CD9">
        <w:rPr>
          <w:rFonts w:ascii="Calibri" w:hAnsi="Calibri" w:cs="Calibri"/>
          <w:sz w:val="22"/>
          <w:szCs w:val="22"/>
        </w:rPr>
        <w:t>:</w:t>
      </w:r>
    </w:p>
    <w:p w14:paraId="0A43BB21" w14:textId="62F4EE1B" w:rsidR="00CB4781" w:rsidRDefault="00CB4781" w:rsidP="004B43DB">
      <w:pPr>
        <w:pStyle w:val="Hlavika"/>
        <w:jc w:val="both"/>
        <w:rPr>
          <w:rFonts w:ascii="Calibri" w:hAnsi="Calibri" w:cs="Calibri"/>
          <w:sz w:val="22"/>
          <w:szCs w:val="22"/>
        </w:rPr>
      </w:pPr>
    </w:p>
    <w:p w14:paraId="64DA39F0" w14:textId="77777777" w:rsidR="00410F3F" w:rsidRDefault="00410F3F" w:rsidP="004B43DB">
      <w:pPr>
        <w:pStyle w:val="Hlavika"/>
        <w:jc w:val="both"/>
        <w:rPr>
          <w:rFonts w:ascii="Calibri" w:hAnsi="Calibri" w:cs="Calibri"/>
          <w:sz w:val="22"/>
          <w:szCs w:val="22"/>
        </w:rPr>
      </w:pPr>
    </w:p>
    <w:p w14:paraId="24060D9F" w14:textId="77777777" w:rsidR="00CB4781" w:rsidRDefault="004021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vyhlasuje na svoju česť, že</w:t>
      </w:r>
    </w:p>
    <w:p w14:paraId="582585AA" w14:textId="77777777" w:rsidR="00CB4781" w:rsidRDefault="00CB4781">
      <w:pPr>
        <w:jc w:val="center"/>
        <w:rPr>
          <w:rFonts w:ascii="Calibri" w:hAnsi="Calibri" w:cs="Calibri"/>
          <w:sz w:val="22"/>
          <w:szCs w:val="22"/>
        </w:rPr>
      </w:pPr>
    </w:p>
    <w:p w14:paraId="3285BA1A" w14:textId="01391281" w:rsidR="00CB4781" w:rsidRDefault="00105CD9">
      <w:pPr>
        <w:jc w:val="center"/>
        <w:rPr>
          <w:rFonts w:ascii="Calibri" w:hAnsi="Calibri" w:cs="Calibri"/>
          <w:b/>
          <w:sz w:val="22"/>
          <w:szCs w:val="22"/>
        </w:rPr>
      </w:pPr>
      <w:r w:rsidRPr="009A3182">
        <w:rPr>
          <w:rFonts w:ascii="Calibri" w:hAnsi="Calibri" w:cs="Calibri"/>
          <w:b/>
          <w:sz w:val="22"/>
          <w:szCs w:val="22"/>
        </w:rPr>
        <w:t xml:space="preserve">súhlasí s obchodnými podmienkami </w:t>
      </w:r>
      <w:r>
        <w:rPr>
          <w:rFonts w:ascii="Calibri" w:hAnsi="Calibri" w:cs="Calibri"/>
          <w:b/>
          <w:sz w:val="22"/>
          <w:szCs w:val="22"/>
        </w:rPr>
        <w:t>uvedenými v</w:t>
      </w:r>
      <w:r w:rsidRPr="009A318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zmluve, ktorá je neoddeliteľnou súčasťou </w:t>
      </w:r>
      <w:r w:rsidR="00674E32">
        <w:rPr>
          <w:rFonts w:ascii="Calibri" w:hAnsi="Calibri" w:cs="Calibri"/>
          <w:b/>
          <w:sz w:val="22"/>
          <w:szCs w:val="22"/>
        </w:rPr>
        <w:br/>
      </w:r>
      <w:r w:rsidRPr="009A3182">
        <w:rPr>
          <w:rFonts w:ascii="Calibri" w:hAnsi="Calibri" w:cs="Calibri"/>
          <w:b/>
          <w:sz w:val="22"/>
          <w:szCs w:val="22"/>
        </w:rPr>
        <w:t>predmetnej výzvy na predkladanie ponúk vrátane jej príloh a s požiadavkami na predmet zákazky</w:t>
      </w:r>
      <w:r>
        <w:rPr>
          <w:rFonts w:ascii="Calibri" w:hAnsi="Calibri" w:cs="Calibri"/>
          <w:b/>
          <w:sz w:val="22"/>
          <w:szCs w:val="22"/>
        </w:rPr>
        <w:t xml:space="preserve"> uvedenými vo výzve na predkladanie ponúk</w:t>
      </w:r>
      <w:r w:rsidRPr="009A3182">
        <w:rPr>
          <w:rFonts w:ascii="Calibri" w:hAnsi="Calibri" w:cs="Calibri"/>
          <w:b/>
          <w:sz w:val="22"/>
          <w:szCs w:val="22"/>
        </w:rPr>
        <w:t xml:space="preserve"> tejto výzvy,</w:t>
      </w:r>
      <w:r w:rsidR="00410F3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 to</w:t>
      </w:r>
      <w:r w:rsidRPr="009A3182">
        <w:rPr>
          <w:rFonts w:ascii="Calibri" w:hAnsi="Calibri" w:cs="Calibri"/>
          <w:b/>
          <w:sz w:val="22"/>
          <w:szCs w:val="22"/>
        </w:rPr>
        <w:t xml:space="preserve"> v plnom rozsahu</w:t>
      </w:r>
      <w:r w:rsidR="0040211E">
        <w:rPr>
          <w:rFonts w:ascii="Calibri" w:hAnsi="Calibri" w:cs="Calibri"/>
          <w:b/>
          <w:sz w:val="22"/>
          <w:szCs w:val="22"/>
        </w:rPr>
        <w:t>.</w:t>
      </w:r>
    </w:p>
    <w:p w14:paraId="4F414E23" w14:textId="77777777" w:rsidR="00CB4781" w:rsidRDefault="00CB4781">
      <w:pPr>
        <w:rPr>
          <w:rFonts w:ascii="Calibri" w:hAnsi="Calibri" w:cs="Calibri"/>
          <w:b/>
          <w:sz w:val="22"/>
          <w:szCs w:val="22"/>
        </w:rPr>
      </w:pPr>
    </w:p>
    <w:p w14:paraId="175F74A0" w14:textId="77777777" w:rsidR="00CB4781" w:rsidRDefault="00CB4781">
      <w:pPr>
        <w:jc w:val="both"/>
        <w:rPr>
          <w:rFonts w:ascii="Calibri" w:hAnsi="Calibri" w:cs="Calibri"/>
          <w:b/>
          <w:sz w:val="22"/>
          <w:szCs w:val="22"/>
        </w:rPr>
      </w:pPr>
    </w:p>
    <w:p w14:paraId="4409E4C8" w14:textId="5F7B2E3C" w:rsidR="00CB4781" w:rsidRDefault="00105CD9" w:rsidP="00105CD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..............................., dňa ....................</w:t>
      </w:r>
      <w:r w:rsidRPr="009A3182">
        <w:rPr>
          <w:rFonts w:ascii="Calibri" w:hAnsi="Calibri" w:cs="Calibri"/>
          <w:sz w:val="22"/>
          <w:szCs w:val="22"/>
        </w:rPr>
        <w:tab/>
      </w:r>
    </w:p>
    <w:p w14:paraId="4A9AB182" w14:textId="77777777" w:rsidR="00CB4781" w:rsidRDefault="00CB4781">
      <w:pPr>
        <w:jc w:val="both"/>
        <w:rPr>
          <w:rFonts w:ascii="Calibri" w:hAnsi="Calibri" w:cs="Calibri"/>
          <w:b/>
          <w:sz w:val="22"/>
          <w:szCs w:val="22"/>
        </w:rPr>
      </w:pPr>
    </w:p>
    <w:p w14:paraId="2B98B4CD" w14:textId="77777777" w:rsidR="00CB4781" w:rsidRDefault="00CB4781">
      <w:pPr>
        <w:rPr>
          <w:rFonts w:ascii="Calibri" w:hAnsi="Calibri" w:cs="Calibri"/>
          <w:b/>
          <w:bCs/>
          <w:sz w:val="22"/>
          <w:szCs w:val="22"/>
        </w:rPr>
      </w:pPr>
    </w:p>
    <w:p w14:paraId="1C5CD785" w14:textId="77777777" w:rsidR="00CB4781" w:rsidRDefault="004021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</w:t>
      </w:r>
    </w:p>
    <w:p w14:paraId="500F6E1C" w14:textId="77777777" w:rsidR="00147C9D" w:rsidRPr="009A3182" w:rsidRDefault="00147C9D" w:rsidP="00147C9D">
      <w:pPr>
        <w:ind w:left="5664" w:firstLine="6"/>
        <w:rPr>
          <w:rFonts w:ascii="Calibri" w:hAnsi="Calibri" w:cs="Calibri"/>
          <w:sz w:val="22"/>
          <w:szCs w:val="22"/>
        </w:rPr>
      </w:pPr>
      <w:r w:rsidRPr="009A3182">
        <w:rPr>
          <w:rFonts w:ascii="Calibri" w:hAnsi="Calibri" w:cs="Calibri"/>
          <w:sz w:val="22"/>
          <w:szCs w:val="22"/>
        </w:rPr>
        <w:t xml:space="preserve">Meno, priezvisko, funkcia, podpis a </w:t>
      </w:r>
      <w:r w:rsidRPr="009A3182">
        <w:rPr>
          <w:rFonts w:ascii="Calibri" w:hAnsi="Calibri"/>
          <w:bCs/>
          <w:sz w:val="22"/>
          <w:szCs w:val="22"/>
        </w:rPr>
        <w:t xml:space="preserve">pečiatka </w:t>
      </w:r>
      <w:r w:rsidRPr="009A3182">
        <w:rPr>
          <w:rFonts w:ascii="Calibri" w:hAnsi="Calibri"/>
          <w:bCs/>
          <w:i/>
          <w:iCs/>
          <w:color w:val="0070C0"/>
          <w:sz w:val="18"/>
          <w:szCs w:val="18"/>
        </w:rPr>
        <w:t>(v prípade ak pečiatku uchádzač používa)</w:t>
      </w:r>
      <w:r w:rsidRPr="009A3182">
        <w:rPr>
          <w:rFonts w:ascii="Calibri" w:hAnsi="Calibri" w:cs="Calibri"/>
          <w:sz w:val="22"/>
          <w:szCs w:val="22"/>
        </w:rPr>
        <w:t xml:space="preserve"> </w:t>
      </w:r>
    </w:p>
    <w:p w14:paraId="7CD7C7D2" w14:textId="7B000C0C" w:rsidR="00CB4781" w:rsidRDefault="00147C9D" w:rsidP="00147C9D">
      <w:pPr>
        <w:ind w:left="5664" w:firstLine="6"/>
        <w:rPr>
          <w:rFonts w:ascii="Calibri" w:hAnsi="Calibri" w:cs="Calibri"/>
          <w:b/>
          <w:sz w:val="22"/>
          <w:szCs w:val="22"/>
        </w:rPr>
      </w:pPr>
      <w:r w:rsidRPr="009A3182">
        <w:rPr>
          <w:rFonts w:ascii="Calibri" w:hAnsi="Calibri" w:cs="Calibri"/>
          <w:sz w:val="22"/>
          <w:szCs w:val="22"/>
        </w:rPr>
        <w:t>štatutárny zástupca oprávnený vystupovať za uchádzača alebo iná oprávnená osoba resp. osoba splnomocnená na zastupovanie uchádzača</w:t>
      </w:r>
    </w:p>
    <w:p w14:paraId="7D19D15A" w14:textId="77777777" w:rsidR="00CB4781" w:rsidRDefault="00CB4781">
      <w:pPr>
        <w:rPr>
          <w:rFonts w:asciiTheme="minorHAnsi" w:hAnsiTheme="minorHAnsi" w:cstheme="minorHAnsi"/>
          <w:b/>
          <w:sz w:val="22"/>
          <w:szCs w:val="22"/>
        </w:rPr>
      </w:pPr>
    </w:p>
    <w:p w14:paraId="62815285" w14:textId="77777777" w:rsidR="00CB4781" w:rsidRDefault="00CB4781">
      <w:pPr>
        <w:rPr>
          <w:rFonts w:asciiTheme="minorHAnsi" w:hAnsiTheme="minorHAnsi" w:cstheme="minorHAnsi"/>
          <w:b/>
          <w:sz w:val="22"/>
          <w:szCs w:val="22"/>
        </w:rPr>
      </w:pPr>
    </w:p>
    <w:p w14:paraId="164796A7" w14:textId="77777777" w:rsidR="00CB4781" w:rsidRDefault="00CB4781">
      <w:pPr>
        <w:rPr>
          <w:rFonts w:asciiTheme="minorHAnsi" w:hAnsiTheme="minorHAnsi" w:cstheme="minorHAnsi"/>
          <w:b/>
          <w:sz w:val="22"/>
          <w:szCs w:val="22"/>
        </w:rPr>
      </w:pPr>
    </w:p>
    <w:p w14:paraId="536B5271" w14:textId="77777777" w:rsidR="00CB4781" w:rsidRDefault="00CB4781">
      <w:pPr>
        <w:rPr>
          <w:rFonts w:asciiTheme="minorHAnsi" w:hAnsiTheme="minorHAnsi" w:cstheme="minorHAnsi"/>
          <w:b/>
          <w:sz w:val="22"/>
          <w:szCs w:val="22"/>
        </w:rPr>
      </w:pPr>
    </w:p>
    <w:p w14:paraId="5746A7B8" w14:textId="77777777" w:rsidR="00CB4781" w:rsidRDefault="00CB4781">
      <w:pPr>
        <w:rPr>
          <w:rFonts w:asciiTheme="minorHAnsi" w:hAnsiTheme="minorHAnsi" w:cstheme="minorHAnsi"/>
          <w:b/>
          <w:sz w:val="22"/>
          <w:szCs w:val="22"/>
        </w:rPr>
      </w:pPr>
    </w:p>
    <w:p w14:paraId="4C9D228C" w14:textId="77777777" w:rsidR="00CB4781" w:rsidRDefault="00CB4781">
      <w:pPr>
        <w:rPr>
          <w:rFonts w:asciiTheme="minorHAnsi" w:hAnsiTheme="minorHAnsi" w:cstheme="minorHAnsi"/>
          <w:b/>
          <w:sz w:val="22"/>
          <w:szCs w:val="22"/>
        </w:rPr>
      </w:pPr>
    </w:p>
    <w:p w14:paraId="4BDB2D6E" w14:textId="77777777" w:rsidR="00147C9D" w:rsidRDefault="00147C9D">
      <w:pPr>
        <w:rPr>
          <w:rFonts w:asciiTheme="minorHAnsi" w:hAnsiTheme="minorHAnsi" w:cstheme="minorHAnsi"/>
          <w:b/>
          <w:sz w:val="22"/>
          <w:szCs w:val="22"/>
        </w:rPr>
      </w:pPr>
    </w:p>
    <w:p w14:paraId="4343337E" w14:textId="77777777" w:rsidR="00CB4781" w:rsidRDefault="00CB4781">
      <w:pPr>
        <w:rPr>
          <w:rFonts w:asciiTheme="minorHAnsi" w:hAnsiTheme="minorHAnsi" w:cstheme="minorHAnsi"/>
          <w:b/>
          <w:sz w:val="22"/>
          <w:szCs w:val="22"/>
        </w:rPr>
      </w:pPr>
    </w:p>
    <w:p w14:paraId="041B526D" w14:textId="77777777" w:rsidR="00CB4781" w:rsidRDefault="00CB4781">
      <w:pPr>
        <w:rPr>
          <w:rFonts w:asciiTheme="minorHAnsi" w:hAnsiTheme="minorHAnsi" w:cstheme="minorHAnsi"/>
          <w:b/>
          <w:sz w:val="22"/>
          <w:szCs w:val="22"/>
        </w:rPr>
      </w:pPr>
    </w:p>
    <w:p w14:paraId="2735D76C" w14:textId="77777777" w:rsidR="00CB4781" w:rsidRDefault="00CB4781">
      <w:pPr>
        <w:rPr>
          <w:rFonts w:asciiTheme="minorHAnsi" w:hAnsiTheme="minorHAnsi" w:cstheme="minorHAnsi"/>
          <w:b/>
          <w:sz w:val="22"/>
          <w:szCs w:val="22"/>
        </w:rPr>
      </w:pPr>
    </w:p>
    <w:p w14:paraId="45A7CA63" w14:textId="77777777" w:rsidR="00745F4D" w:rsidRDefault="00745F4D">
      <w:pPr>
        <w:rPr>
          <w:rFonts w:asciiTheme="minorHAnsi" w:hAnsiTheme="minorHAnsi" w:cstheme="minorHAnsi"/>
          <w:b/>
          <w:sz w:val="22"/>
          <w:szCs w:val="22"/>
        </w:rPr>
      </w:pPr>
    </w:p>
    <w:p w14:paraId="22ED9696" w14:textId="77777777" w:rsidR="00410F3F" w:rsidRDefault="00410F3F">
      <w:pPr>
        <w:rPr>
          <w:rFonts w:asciiTheme="minorHAnsi" w:hAnsiTheme="minorHAnsi" w:cstheme="minorHAnsi"/>
          <w:b/>
          <w:sz w:val="22"/>
          <w:szCs w:val="22"/>
        </w:rPr>
      </w:pPr>
    </w:p>
    <w:p w14:paraId="0FB6CFA3" w14:textId="77777777" w:rsidR="00410F3F" w:rsidRDefault="00410F3F">
      <w:pPr>
        <w:rPr>
          <w:rFonts w:asciiTheme="minorHAnsi" w:hAnsiTheme="minorHAnsi" w:cstheme="minorHAnsi"/>
          <w:b/>
          <w:sz w:val="22"/>
          <w:szCs w:val="22"/>
        </w:rPr>
      </w:pPr>
    </w:p>
    <w:p w14:paraId="73485D34" w14:textId="77777777" w:rsidR="00410F3F" w:rsidRDefault="00410F3F">
      <w:pPr>
        <w:rPr>
          <w:rFonts w:asciiTheme="minorHAnsi" w:hAnsiTheme="minorHAnsi" w:cstheme="minorHAnsi"/>
          <w:b/>
          <w:sz w:val="22"/>
          <w:szCs w:val="22"/>
        </w:rPr>
      </w:pPr>
    </w:p>
    <w:p w14:paraId="3A2C8E8D" w14:textId="77777777" w:rsidR="00410F3F" w:rsidRDefault="00410F3F">
      <w:pPr>
        <w:rPr>
          <w:rFonts w:asciiTheme="minorHAnsi" w:hAnsiTheme="minorHAnsi" w:cstheme="minorHAnsi"/>
          <w:b/>
          <w:sz w:val="22"/>
          <w:szCs w:val="22"/>
        </w:rPr>
      </w:pPr>
    </w:p>
    <w:p w14:paraId="390C6290" w14:textId="77777777" w:rsidR="00745F4D" w:rsidRDefault="00745F4D">
      <w:pPr>
        <w:rPr>
          <w:rFonts w:asciiTheme="minorHAnsi" w:hAnsiTheme="minorHAnsi" w:cstheme="minorHAnsi"/>
          <w:b/>
          <w:sz w:val="22"/>
          <w:szCs w:val="22"/>
        </w:rPr>
      </w:pPr>
    </w:p>
    <w:p w14:paraId="62E611A4" w14:textId="77777777" w:rsidR="00410F3F" w:rsidRDefault="00410F3F">
      <w:pPr>
        <w:rPr>
          <w:rFonts w:asciiTheme="minorHAnsi" w:hAnsiTheme="minorHAnsi" w:cstheme="minorHAnsi"/>
          <w:b/>
          <w:sz w:val="22"/>
          <w:szCs w:val="22"/>
        </w:rPr>
      </w:pPr>
    </w:p>
    <w:p w14:paraId="7F83119C" w14:textId="77777777" w:rsidR="00CB4781" w:rsidRPr="00636184" w:rsidRDefault="0040211E" w:rsidP="00147C9D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6184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 xml:space="preserve">Príloha č. 7 - </w:t>
      </w:r>
      <w:r w:rsidRPr="00636184">
        <w:rPr>
          <w:rFonts w:asciiTheme="minorHAnsi" w:hAnsiTheme="minorHAnsi" w:cs="Calibri"/>
          <w:b/>
          <w:smallCaps/>
          <w:sz w:val="22"/>
          <w:szCs w:val="22"/>
        </w:rPr>
        <w:t>Čestné vyhlásenie o subdodávateľoch</w:t>
      </w:r>
    </w:p>
    <w:p w14:paraId="62477A2B" w14:textId="77777777" w:rsidR="00CB4781" w:rsidRDefault="00CB478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657809" w14:textId="77777777" w:rsidR="00410F3F" w:rsidRDefault="00410F3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269E0F" w14:textId="77777777" w:rsidR="00CB4781" w:rsidRDefault="0040211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ČESTNÉ VYHLÁSENIE O SUBDODÁVATEĽOCH</w:t>
      </w:r>
    </w:p>
    <w:p w14:paraId="438A8881" w14:textId="77777777" w:rsidR="00CB4781" w:rsidRDefault="00CB4781">
      <w:pPr>
        <w:jc w:val="center"/>
        <w:rPr>
          <w:rFonts w:ascii="Calibri" w:hAnsi="Calibri" w:cs="Calibri"/>
          <w:sz w:val="22"/>
          <w:szCs w:val="22"/>
        </w:rPr>
      </w:pPr>
    </w:p>
    <w:p w14:paraId="34A39BCC" w14:textId="77777777" w:rsidR="00CB4781" w:rsidRDefault="00CB4781">
      <w:pPr>
        <w:jc w:val="center"/>
        <w:rPr>
          <w:rFonts w:ascii="Calibri" w:hAnsi="Calibri" w:cs="Calibri"/>
          <w:sz w:val="22"/>
          <w:szCs w:val="22"/>
        </w:rPr>
      </w:pPr>
    </w:p>
    <w:p w14:paraId="039CC046" w14:textId="77777777" w:rsidR="00CB4781" w:rsidRDefault="0040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Uchádzač: ............................................................................................................................................................</w:t>
      </w:r>
    </w:p>
    <w:p w14:paraId="01BACFAF" w14:textId="77777777" w:rsidR="00410F3F" w:rsidRDefault="00410F3F">
      <w:pPr>
        <w:jc w:val="center"/>
        <w:rPr>
          <w:rFonts w:ascii="Calibri" w:hAnsi="Calibri" w:cs="Calibri"/>
          <w:sz w:val="22"/>
          <w:szCs w:val="22"/>
        </w:rPr>
      </w:pPr>
    </w:p>
    <w:p w14:paraId="31BD1AE8" w14:textId="77777777" w:rsidR="00CB4781" w:rsidRDefault="0040211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(obchodné meno a sídlo/miesto podnikania uchádzača)</w:t>
      </w:r>
    </w:p>
    <w:p w14:paraId="18FC6F49" w14:textId="77777777" w:rsidR="00CB4781" w:rsidRDefault="00CB4781">
      <w:pPr>
        <w:jc w:val="both"/>
        <w:rPr>
          <w:rFonts w:ascii="Calibri" w:hAnsi="Calibri" w:cs="Calibri"/>
          <w:sz w:val="22"/>
          <w:szCs w:val="22"/>
        </w:rPr>
      </w:pPr>
    </w:p>
    <w:p w14:paraId="76BE1AF4" w14:textId="77777777" w:rsidR="00410F3F" w:rsidRDefault="00410F3F">
      <w:pPr>
        <w:jc w:val="both"/>
        <w:rPr>
          <w:rFonts w:ascii="Calibri" w:hAnsi="Calibri" w:cs="Calibri"/>
          <w:sz w:val="22"/>
          <w:szCs w:val="22"/>
        </w:rPr>
      </w:pPr>
    </w:p>
    <w:p w14:paraId="10A89846" w14:textId="2DC8CF4C" w:rsidR="004B43DB" w:rsidRDefault="0040211E" w:rsidP="004B43DB">
      <w:pPr>
        <w:pStyle w:val="Hlavik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ktorý predkladá cenovú ponuku v rámci výzvy na predkladanie ponúk, vyhlásenej zadávateľom</w:t>
      </w:r>
      <w:r>
        <w:rPr>
          <w:rFonts w:ascii="Calibri" w:hAnsi="Calibri" w:cs="Calibri"/>
          <w:sz w:val="22"/>
          <w:szCs w:val="22"/>
        </w:rPr>
        <w:br/>
      </w:r>
      <w:r w:rsidR="00BE57DB" w:rsidRPr="00BE57DB">
        <w:rPr>
          <w:rFonts w:ascii="Calibri" w:hAnsi="Calibri" w:cs="Calibri"/>
          <w:b/>
          <w:sz w:val="22"/>
          <w:szCs w:val="22"/>
        </w:rPr>
        <w:t xml:space="preserve">MERTC </w:t>
      </w:r>
      <w:proofErr w:type="spellStart"/>
      <w:r w:rsidR="00BE57DB" w:rsidRPr="00BE57DB">
        <w:rPr>
          <w:rFonts w:ascii="Calibri" w:hAnsi="Calibri" w:cs="Calibri"/>
          <w:b/>
          <w:sz w:val="22"/>
          <w:szCs w:val="22"/>
        </w:rPr>
        <w:t>s.r.o</w:t>
      </w:r>
      <w:proofErr w:type="spellEnd"/>
      <w:r w:rsidR="00BE57DB" w:rsidRPr="00BE57DB">
        <w:rPr>
          <w:rFonts w:ascii="Calibri" w:hAnsi="Calibri" w:cs="Calibri"/>
          <w:b/>
          <w:sz w:val="22"/>
          <w:szCs w:val="22"/>
        </w:rPr>
        <w:t xml:space="preserve">., </w:t>
      </w:r>
      <w:proofErr w:type="spellStart"/>
      <w:r w:rsidR="00BE57DB" w:rsidRPr="00BE57DB">
        <w:rPr>
          <w:rFonts w:ascii="Calibri" w:hAnsi="Calibri" w:cs="Calibri"/>
          <w:b/>
          <w:sz w:val="22"/>
          <w:szCs w:val="22"/>
        </w:rPr>
        <w:t>Príles</w:t>
      </w:r>
      <w:proofErr w:type="spellEnd"/>
      <w:r w:rsidR="00BE57DB" w:rsidRPr="00BE57DB">
        <w:rPr>
          <w:rFonts w:ascii="Calibri" w:hAnsi="Calibri" w:cs="Calibri"/>
          <w:b/>
          <w:sz w:val="22"/>
          <w:szCs w:val="22"/>
        </w:rPr>
        <w:t xml:space="preserve"> 573/9, 914 01 Trenčianska Teplá</w:t>
      </w:r>
      <w:r w:rsidR="004B43DB">
        <w:rPr>
          <w:rFonts w:ascii="Calibri" w:hAnsi="Calibri" w:cs="Calibri"/>
          <w:sz w:val="22"/>
          <w:szCs w:val="22"/>
        </w:rPr>
        <w:t xml:space="preserve">, na predmet zákazky </w:t>
      </w:r>
      <w:r w:rsidR="004B43DB">
        <w:rPr>
          <w:rFonts w:ascii="Calibri" w:hAnsi="Calibri" w:cs="Calibri"/>
          <w:b/>
          <w:sz w:val="22"/>
          <w:szCs w:val="22"/>
        </w:rPr>
        <w:t>„</w:t>
      </w:r>
      <w:r w:rsidR="00674E32" w:rsidRPr="00674E32">
        <w:rPr>
          <w:rFonts w:asciiTheme="minorHAnsi" w:hAnsiTheme="minorHAnsi" w:cstheme="minorHAnsi"/>
          <w:b/>
          <w:bCs/>
          <w:sz w:val="22"/>
          <w:szCs w:val="22"/>
        </w:rPr>
        <w:t xml:space="preserve">Testovacie zariadenie inteligentných prvkov pri konfekcii osobných </w:t>
      </w:r>
      <w:proofErr w:type="spellStart"/>
      <w:r w:rsidR="00674E32" w:rsidRPr="00674E32">
        <w:rPr>
          <w:rFonts w:asciiTheme="minorHAnsi" w:hAnsiTheme="minorHAnsi" w:cstheme="minorHAnsi"/>
          <w:b/>
          <w:bCs/>
          <w:sz w:val="22"/>
          <w:szCs w:val="22"/>
        </w:rPr>
        <w:t>autoplášťov</w:t>
      </w:r>
      <w:proofErr w:type="spellEnd"/>
      <w:r w:rsidR="004B43DB">
        <w:rPr>
          <w:rFonts w:ascii="Calibri" w:hAnsi="Calibri" w:cs="Calibri"/>
          <w:b/>
          <w:bCs/>
          <w:sz w:val="22"/>
          <w:szCs w:val="22"/>
        </w:rPr>
        <w:t>“</w:t>
      </w:r>
      <w:r w:rsidR="004B43DB" w:rsidRPr="00745F4D">
        <w:rPr>
          <w:rFonts w:ascii="Calibri" w:hAnsi="Calibri" w:cs="Calibri"/>
          <w:sz w:val="22"/>
          <w:szCs w:val="22"/>
        </w:rPr>
        <w:t>:</w:t>
      </w:r>
    </w:p>
    <w:p w14:paraId="450704F1" w14:textId="0E31341B" w:rsidR="00CB4781" w:rsidRDefault="00CB4781" w:rsidP="004B43DB">
      <w:pPr>
        <w:pStyle w:val="Hlavika"/>
        <w:jc w:val="both"/>
        <w:rPr>
          <w:rFonts w:ascii="Calibri" w:hAnsi="Calibri" w:cs="Calibri"/>
          <w:sz w:val="22"/>
          <w:szCs w:val="22"/>
        </w:rPr>
      </w:pPr>
    </w:p>
    <w:p w14:paraId="4C617109" w14:textId="77777777" w:rsidR="00745F4D" w:rsidRDefault="00745F4D" w:rsidP="004B43DB">
      <w:pPr>
        <w:pStyle w:val="Hlavika"/>
        <w:jc w:val="both"/>
        <w:rPr>
          <w:rFonts w:ascii="Calibri" w:hAnsi="Calibri" w:cs="Calibri"/>
          <w:sz w:val="22"/>
          <w:szCs w:val="22"/>
        </w:rPr>
      </w:pPr>
    </w:p>
    <w:p w14:paraId="395575E1" w14:textId="77777777" w:rsidR="00CB4781" w:rsidRDefault="004021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vyhlasujem na svoju česť, že</w:t>
      </w:r>
    </w:p>
    <w:p w14:paraId="1E981AE6" w14:textId="77777777" w:rsidR="00CB4781" w:rsidRDefault="00CB4781">
      <w:pPr>
        <w:jc w:val="both"/>
        <w:rPr>
          <w:rFonts w:ascii="Calibri" w:hAnsi="Calibri" w:cs="Calibri"/>
          <w:sz w:val="22"/>
          <w:szCs w:val="22"/>
        </w:rPr>
      </w:pPr>
    </w:p>
    <w:p w14:paraId="4C4C9B15" w14:textId="77777777" w:rsidR="00CB4781" w:rsidRDefault="0040211E" w:rsidP="00745F4D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>Nebudem pri realizácii uvedeného predmetu zákazky zadávať akýkoľvek podiel zákazky subdodávateľom a celý predmet zákazky zrealizujem vlastnými kapacitami.</w:t>
      </w:r>
    </w:p>
    <w:p w14:paraId="6BBBFEFF" w14:textId="77777777" w:rsidR="00CB4781" w:rsidRDefault="0040211E" w:rsidP="00674E32">
      <w:pPr>
        <w:spacing w:before="120" w:after="120"/>
        <w:ind w:firstLine="502"/>
        <w:jc w:val="both"/>
        <w:rPr>
          <w:rFonts w:ascii="Calibri" w:hAnsi="Calibri" w:cs="Calibri"/>
          <w:sz w:val="22"/>
          <w:szCs w:val="22"/>
        </w:rPr>
      </w:pPr>
      <w:r w:rsidRPr="00567C03">
        <w:rPr>
          <w:rFonts w:ascii="Calibri" w:hAnsi="Calibri" w:cs="Calibri"/>
          <w:sz w:val="22"/>
          <w:szCs w:val="22"/>
          <w:highlight w:val="yellow"/>
        </w:rPr>
        <w:t>ALEBO (uchádzač vyberie buď alternatívu a) alebo b), podľa toho, ktorá v jeho prípade platí)</w:t>
      </w:r>
    </w:p>
    <w:p w14:paraId="76B8DAC8" w14:textId="77777777" w:rsidR="00CB4781" w:rsidRDefault="0040211E" w:rsidP="00745F4D">
      <w:pPr>
        <w:pStyle w:val="Odsekzoznamu"/>
        <w:numPr>
          <w:ilvl w:val="0"/>
          <w:numId w:val="20"/>
        </w:numPr>
        <w:spacing w:after="0" w:line="240" w:lineRule="auto"/>
        <w:jc w:val="both"/>
      </w:pPr>
      <w:r>
        <w:t xml:space="preserve">Mám v úmysle zadať realizáciu podielu zákazky nasledovným subdodávateľom, ktorých zoznam </w:t>
      </w:r>
      <w:r>
        <w:br/>
        <w:t xml:space="preserve">je kompletný tak, aby spolu s kapacitami uchádzača mohol byť realizovaný predmet zákazky riadne a úplne v zmysle stanovených podmienok a túto spoluprácu má s uvedenými subdodávateľmi odkonzultovanú ako z hľadiska podmienok realizácie, tak aj z hľadiska predloženého návrhu na plnenie kritéria cena. </w:t>
      </w:r>
    </w:p>
    <w:p w14:paraId="2CAE2996" w14:textId="77777777" w:rsidR="00CB4781" w:rsidRDefault="00CB4781" w:rsidP="00745F4D">
      <w:pPr>
        <w:jc w:val="both"/>
        <w:rPr>
          <w:rFonts w:ascii="Calibri" w:hAnsi="Calibri" w:cs="Calibri"/>
          <w:sz w:val="22"/>
          <w:szCs w:val="22"/>
        </w:rPr>
      </w:pPr>
    </w:p>
    <w:p w14:paraId="307E2DF2" w14:textId="77777777" w:rsidR="00CB4781" w:rsidRDefault="0040211E" w:rsidP="00745F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Zoznam subdodávateľov:</w:t>
      </w:r>
    </w:p>
    <w:tbl>
      <w:tblPr>
        <w:tblW w:w="9600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83"/>
        <w:gridCol w:w="2044"/>
        <w:gridCol w:w="2126"/>
        <w:gridCol w:w="2347"/>
      </w:tblGrid>
      <w:tr w:rsidR="00CB4781" w14:paraId="72A624CE" w14:textId="77777777" w:rsidTr="00745F4D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55735" w14:textId="77777777" w:rsidR="00CB4781" w:rsidRPr="00745F4D" w:rsidRDefault="0040211E">
            <w:pPr>
              <w:rPr>
                <w:rFonts w:ascii="Calibri" w:hAnsi="Calibri" w:cs="Calibri"/>
                <w:sz w:val="18"/>
                <w:szCs w:val="18"/>
              </w:rPr>
            </w:pPr>
            <w:r w:rsidRPr="00745F4D">
              <w:rPr>
                <w:rFonts w:ascii="Calibri" w:hAnsi="Calibri" w:cs="Calibri"/>
                <w:sz w:val="18"/>
                <w:szCs w:val="18"/>
              </w:rPr>
              <w:t>Názov, sídlo a IČO subdodávateľa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F723C" w14:textId="77777777" w:rsidR="00CB4781" w:rsidRPr="00745F4D" w:rsidRDefault="0040211E">
            <w:pPr>
              <w:rPr>
                <w:rFonts w:ascii="Calibri" w:hAnsi="Calibri" w:cs="Calibri"/>
                <w:sz w:val="18"/>
                <w:szCs w:val="18"/>
              </w:rPr>
            </w:pPr>
            <w:r w:rsidRPr="00745F4D">
              <w:rPr>
                <w:rFonts w:ascii="Calibri" w:hAnsi="Calibri" w:cs="Calibri"/>
                <w:sz w:val="18"/>
                <w:szCs w:val="18"/>
              </w:rPr>
              <w:t>Osoba oprávnená konať za subdodávateľa, meno a priezvisko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2E2384" w14:textId="77777777" w:rsidR="00CB4781" w:rsidRPr="00745F4D" w:rsidRDefault="0040211E">
            <w:pPr>
              <w:rPr>
                <w:rFonts w:ascii="Calibri" w:hAnsi="Calibri" w:cs="Calibri"/>
                <w:sz w:val="18"/>
                <w:szCs w:val="18"/>
              </w:rPr>
            </w:pPr>
            <w:r w:rsidRPr="00745F4D">
              <w:rPr>
                <w:rFonts w:ascii="Calibri" w:hAnsi="Calibri" w:cs="Calibri"/>
                <w:sz w:val="18"/>
                <w:szCs w:val="18"/>
              </w:rPr>
              <w:t xml:space="preserve">Predmet subdodávky 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54FE0" w14:textId="77777777" w:rsidR="00CB4781" w:rsidRPr="00745F4D" w:rsidRDefault="0040211E">
            <w:pPr>
              <w:rPr>
                <w:rFonts w:ascii="Calibri" w:hAnsi="Calibri" w:cs="Calibri"/>
                <w:sz w:val="18"/>
                <w:szCs w:val="18"/>
              </w:rPr>
            </w:pPr>
            <w:r w:rsidRPr="00745F4D">
              <w:rPr>
                <w:rFonts w:ascii="Calibri" w:hAnsi="Calibri" w:cs="Calibri"/>
                <w:sz w:val="18"/>
                <w:szCs w:val="18"/>
              </w:rPr>
              <w:t>Podiel subdodávky z celého predmetu zákazky v EUR bez DPH alebo v %</w:t>
            </w:r>
          </w:p>
        </w:tc>
      </w:tr>
      <w:tr w:rsidR="00CB4781" w14:paraId="57BE5C22" w14:textId="77777777" w:rsidTr="00745F4D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DEEA45" w14:textId="77777777" w:rsidR="00CB4781" w:rsidRDefault="00CB47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E4797" w14:textId="77777777" w:rsidR="00CB4781" w:rsidRDefault="00CB47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D1C55" w14:textId="77777777" w:rsidR="00CB4781" w:rsidRDefault="00CB47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54D6B9" w14:textId="77777777" w:rsidR="00CB4781" w:rsidRDefault="00CB47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4781" w14:paraId="59587B44" w14:textId="77777777" w:rsidTr="00745F4D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177E4" w14:textId="77777777" w:rsidR="00CB4781" w:rsidRDefault="00CB47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1431D" w14:textId="77777777" w:rsidR="00CB4781" w:rsidRDefault="00CB47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388ED9" w14:textId="77777777" w:rsidR="00CB4781" w:rsidRDefault="00CB47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CD01A" w14:textId="77777777" w:rsidR="00CB4781" w:rsidRDefault="00CB47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7DD4D1" w14:textId="77777777" w:rsidR="00CB4781" w:rsidRDefault="0040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yellow"/>
        </w:rPr>
        <w:t>(Uchádzač použije toľko riadkov tabuľky, koľko je potrebné z hľadiska počtu subdodávateľov)</w:t>
      </w:r>
    </w:p>
    <w:p w14:paraId="205A2C18" w14:textId="77777777" w:rsidR="00CB4781" w:rsidRDefault="00CB4781">
      <w:pPr>
        <w:jc w:val="both"/>
        <w:rPr>
          <w:rFonts w:ascii="Calibri" w:hAnsi="Calibri" w:cs="Calibri"/>
          <w:sz w:val="22"/>
          <w:szCs w:val="22"/>
        </w:rPr>
      </w:pPr>
    </w:p>
    <w:p w14:paraId="3E5A6A36" w14:textId="77777777" w:rsidR="00CB4781" w:rsidRDefault="0040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 si vedomý(á) právnych následkov nepravdivého vyhlásenia o skutočnostiach uvedených v predchádzajúcich odsekoch.</w:t>
      </w:r>
    </w:p>
    <w:p w14:paraId="5A31F07E" w14:textId="77777777" w:rsidR="00CB4781" w:rsidRDefault="00CB4781">
      <w:pPr>
        <w:jc w:val="both"/>
        <w:rPr>
          <w:rFonts w:ascii="Calibri" w:hAnsi="Calibri" w:cs="Calibri"/>
          <w:sz w:val="22"/>
          <w:szCs w:val="22"/>
        </w:rPr>
      </w:pPr>
    </w:p>
    <w:p w14:paraId="761CED30" w14:textId="77777777" w:rsidR="00410F3F" w:rsidRDefault="00410F3F">
      <w:pPr>
        <w:jc w:val="both"/>
        <w:rPr>
          <w:rFonts w:ascii="Calibri" w:hAnsi="Calibri" w:cs="Calibri"/>
          <w:sz w:val="22"/>
          <w:szCs w:val="22"/>
        </w:rPr>
      </w:pPr>
    </w:p>
    <w:p w14:paraId="48E3F0A2" w14:textId="77777777" w:rsidR="00CB4781" w:rsidRDefault="0040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................................... dňa 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EC44698" w14:textId="77777777" w:rsidR="00410F3F" w:rsidRDefault="00410F3F" w:rsidP="00745F4D">
      <w:pPr>
        <w:jc w:val="both"/>
        <w:rPr>
          <w:rFonts w:ascii="Calibri" w:hAnsi="Calibri" w:cs="Calibri"/>
          <w:sz w:val="22"/>
          <w:szCs w:val="22"/>
        </w:rPr>
      </w:pPr>
    </w:p>
    <w:p w14:paraId="3CD6892E" w14:textId="77777777" w:rsidR="00432DC8" w:rsidRDefault="00432DC8" w:rsidP="00432D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</w:t>
      </w:r>
    </w:p>
    <w:p w14:paraId="0D597265" w14:textId="77777777" w:rsidR="00432DC8" w:rsidRPr="009A3182" w:rsidRDefault="00432DC8" w:rsidP="00432DC8">
      <w:pPr>
        <w:ind w:left="5664" w:firstLine="6"/>
        <w:rPr>
          <w:rFonts w:ascii="Calibri" w:hAnsi="Calibri" w:cs="Calibri"/>
          <w:sz w:val="22"/>
          <w:szCs w:val="22"/>
        </w:rPr>
      </w:pPr>
      <w:r w:rsidRPr="009A3182">
        <w:rPr>
          <w:rFonts w:ascii="Calibri" w:hAnsi="Calibri" w:cs="Calibri"/>
          <w:sz w:val="22"/>
          <w:szCs w:val="22"/>
        </w:rPr>
        <w:t xml:space="preserve">Meno, priezvisko, funkcia, podpis a </w:t>
      </w:r>
      <w:r w:rsidRPr="009A3182">
        <w:rPr>
          <w:rFonts w:ascii="Calibri" w:hAnsi="Calibri"/>
          <w:bCs/>
          <w:sz w:val="22"/>
          <w:szCs w:val="22"/>
        </w:rPr>
        <w:t xml:space="preserve">pečiatka </w:t>
      </w:r>
      <w:r w:rsidRPr="009A3182">
        <w:rPr>
          <w:rFonts w:ascii="Calibri" w:hAnsi="Calibri"/>
          <w:bCs/>
          <w:i/>
          <w:iCs/>
          <w:color w:val="0070C0"/>
          <w:sz w:val="18"/>
          <w:szCs w:val="18"/>
        </w:rPr>
        <w:t>(v prípade ak pečiatku uchádzač používa)</w:t>
      </w:r>
      <w:r w:rsidRPr="009A3182">
        <w:rPr>
          <w:rFonts w:ascii="Calibri" w:hAnsi="Calibri" w:cs="Calibri"/>
          <w:sz w:val="22"/>
          <w:szCs w:val="22"/>
        </w:rPr>
        <w:t xml:space="preserve"> </w:t>
      </w:r>
    </w:p>
    <w:p w14:paraId="3B864783" w14:textId="77777777" w:rsidR="00432DC8" w:rsidRDefault="00432DC8" w:rsidP="00432DC8">
      <w:pPr>
        <w:ind w:left="5664" w:firstLine="6"/>
        <w:rPr>
          <w:rFonts w:ascii="Calibri" w:hAnsi="Calibri" w:cs="Calibri"/>
          <w:b/>
          <w:sz w:val="22"/>
          <w:szCs w:val="22"/>
        </w:rPr>
      </w:pPr>
      <w:r w:rsidRPr="009A3182">
        <w:rPr>
          <w:rFonts w:ascii="Calibri" w:hAnsi="Calibri" w:cs="Calibri"/>
          <w:sz w:val="22"/>
          <w:szCs w:val="22"/>
        </w:rPr>
        <w:t>štatutárny zástupca oprávnený vystupovať za uchádzača alebo iná oprávnená osoba resp. osoba splnomocnená na zastupovanie uchádzača</w:t>
      </w:r>
    </w:p>
    <w:p w14:paraId="5AD50E4F" w14:textId="77777777" w:rsidR="00410F3F" w:rsidRDefault="00410F3F" w:rsidP="00147C9D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A92C56A" w14:textId="77777777" w:rsidR="00410F3F" w:rsidRDefault="00410F3F" w:rsidP="00147C9D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483E4ED" w14:textId="77777777" w:rsidR="00CB4781" w:rsidRPr="00636184" w:rsidRDefault="0040211E" w:rsidP="00147C9D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636184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 xml:space="preserve">Príloha č. 8 – </w:t>
      </w:r>
      <w:r w:rsidRPr="00636184">
        <w:rPr>
          <w:rFonts w:asciiTheme="minorHAnsi" w:hAnsiTheme="minorHAnsi" w:cs="Calibri"/>
          <w:b/>
          <w:smallCaps/>
          <w:sz w:val="22"/>
          <w:szCs w:val="22"/>
        </w:rPr>
        <w:t>Vzor Sprievodného listu ponuky</w:t>
      </w:r>
    </w:p>
    <w:p w14:paraId="42F23622" w14:textId="77777777" w:rsidR="00CB4781" w:rsidRDefault="00CB4781">
      <w:pPr>
        <w:ind w:left="5664" w:firstLine="6"/>
        <w:rPr>
          <w:rFonts w:ascii="Calibri" w:hAnsi="Calibri" w:cs="Calibri"/>
          <w:sz w:val="22"/>
          <w:szCs w:val="22"/>
        </w:rPr>
      </w:pPr>
    </w:p>
    <w:p w14:paraId="7D6D40A4" w14:textId="77777777" w:rsidR="00CB4781" w:rsidRDefault="0040211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SPRIEVODNÝ LIST PONUKY</w:t>
      </w:r>
    </w:p>
    <w:p w14:paraId="6355C04C" w14:textId="77777777" w:rsidR="00CB4781" w:rsidRDefault="00CB4781">
      <w:pPr>
        <w:jc w:val="center"/>
        <w:rPr>
          <w:rFonts w:ascii="Calibri" w:hAnsi="Calibri" w:cs="Calibri"/>
          <w:sz w:val="22"/>
          <w:szCs w:val="22"/>
        </w:rPr>
      </w:pPr>
    </w:p>
    <w:p w14:paraId="6BBF1307" w14:textId="77777777" w:rsidR="00CB4781" w:rsidRDefault="00CB4781">
      <w:pPr>
        <w:jc w:val="center"/>
        <w:rPr>
          <w:rFonts w:ascii="Calibri" w:hAnsi="Calibri" w:cs="Calibri"/>
          <w:sz w:val="22"/>
          <w:szCs w:val="22"/>
        </w:rPr>
      </w:pPr>
    </w:p>
    <w:p w14:paraId="1C49D135" w14:textId="77777777" w:rsidR="00CB4781" w:rsidRDefault="0040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Ponuka uchádzača: .............................................................................................................................................</w:t>
      </w:r>
    </w:p>
    <w:p w14:paraId="5654EB39" w14:textId="77777777" w:rsidR="00AC755B" w:rsidRDefault="00AC755B">
      <w:pPr>
        <w:jc w:val="center"/>
        <w:rPr>
          <w:rFonts w:ascii="Calibri" w:hAnsi="Calibri" w:cs="Calibri"/>
          <w:sz w:val="22"/>
          <w:szCs w:val="22"/>
        </w:rPr>
      </w:pPr>
    </w:p>
    <w:p w14:paraId="269300FC" w14:textId="77777777" w:rsidR="00CB4781" w:rsidRDefault="0040211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(obchodné meno a sídlo/miesto podnikania uchádzača)</w:t>
      </w:r>
    </w:p>
    <w:p w14:paraId="70999CA2" w14:textId="77777777" w:rsidR="00CB4781" w:rsidRDefault="00CB4781">
      <w:pPr>
        <w:jc w:val="both"/>
        <w:rPr>
          <w:rFonts w:ascii="Calibri" w:hAnsi="Calibri" w:cs="Calibri"/>
          <w:sz w:val="22"/>
          <w:szCs w:val="22"/>
        </w:rPr>
      </w:pPr>
    </w:p>
    <w:p w14:paraId="501AF1EE" w14:textId="77777777" w:rsidR="00CB4781" w:rsidRDefault="00CB4781">
      <w:pPr>
        <w:jc w:val="both"/>
        <w:rPr>
          <w:rFonts w:ascii="Calibri" w:hAnsi="Calibri" w:cs="Calibri"/>
          <w:sz w:val="22"/>
          <w:szCs w:val="22"/>
        </w:rPr>
      </w:pPr>
    </w:p>
    <w:p w14:paraId="34C013B3" w14:textId="6156E9BE" w:rsidR="00CB4781" w:rsidRDefault="0040211E">
      <w:pPr>
        <w:pStyle w:val="Hlavik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ktorý predkladá ponuku v rámci výzvy na predkladanie ponúk, vyhlásenej zadávateľom</w:t>
      </w:r>
      <w:r w:rsidR="00D31B86">
        <w:rPr>
          <w:rFonts w:ascii="Calibri" w:hAnsi="Calibri" w:cs="Calibri"/>
          <w:sz w:val="22"/>
          <w:szCs w:val="22"/>
        </w:rPr>
        <w:t xml:space="preserve"> </w:t>
      </w:r>
      <w:r w:rsidR="00BE57DB" w:rsidRPr="00BE57DB">
        <w:rPr>
          <w:rFonts w:ascii="Calibri" w:hAnsi="Calibri" w:cs="Calibri"/>
          <w:b/>
          <w:sz w:val="22"/>
          <w:szCs w:val="22"/>
        </w:rPr>
        <w:t xml:space="preserve">MERTC </w:t>
      </w:r>
      <w:proofErr w:type="spellStart"/>
      <w:r w:rsidR="00BE57DB" w:rsidRPr="00BE57DB">
        <w:rPr>
          <w:rFonts w:ascii="Calibri" w:hAnsi="Calibri" w:cs="Calibri"/>
          <w:b/>
          <w:sz w:val="22"/>
          <w:szCs w:val="22"/>
        </w:rPr>
        <w:t>s.r.o</w:t>
      </w:r>
      <w:proofErr w:type="spellEnd"/>
      <w:r w:rsidR="00BE57DB" w:rsidRPr="00BE57DB">
        <w:rPr>
          <w:rFonts w:ascii="Calibri" w:hAnsi="Calibri" w:cs="Calibri"/>
          <w:b/>
          <w:sz w:val="22"/>
          <w:szCs w:val="22"/>
        </w:rPr>
        <w:t xml:space="preserve">., </w:t>
      </w:r>
      <w:proofErr w:type="spellStart"/>
      <w:r w:rsidR="00BE57DB" w:rsidRPr="00BE57DB">
        <w:rPr>
          <w:rFonts w:ascii="Calibri" w:hAnsi="Calibri" w:cs="Calibri"/>
          <w:b/>
          <w:sz w:val="22"/>
          <w:szCs w:val="22"/>
        </w:rPr>
        <w:t>Príles</w:t>
      </w:r>
      <w:proofErr w:type="spellEnd"/>
      <w:r w:rsidR="00BE57DB" w:rsidRPr="00BE57DB">
        <w:rPr>
          <w:rFonts w:ascii="Calibri" w:hAnsi="Calibri" w:cs="Calibri"/>
          <w:b/>
          <w:sz w:val="22"/>
          <w:szCs w:val="22"/>
        </w:rPr>
        <w:t xml:space="preserve"> 573/9, 914 01 Trenčianska Teplá</w:t>
      </w:r>
      <w:r w:rsidR="004B43DB">
        <w:rPr>
          <w:rFonts w:ascii="Calibri" w:hAnsi="Calibri" w:cs="Calibri"/>
          <w:sz w:val="22"/>
          <w:szCs w:val="22"/>
        </w:rPr>
        <w:t xml:space="preserve">, na predmet zákazky </w:t>
      </w:r>
      <w:r w:rsidR="004B43DB">
        <w:rPr>
          <w:rFonts w:ascii="Calibri" w:hAnsi="Calibri" w:cs="Calibri"/>
          <w:b/>
          <w:sz w:val="22"/>
          <w:szCs w:val="22"/>
        </w:rPr>
        <w:t>„</w:t>
      </w:r>
      <w:r w:rsidR="00674E32" w:rsidRPr="00674E32">
        <w:rPr>
          <w:rFonts w:asciiTheme="minorHAnsi" w:hAnsiTheme="minorHAnsi" w:cstheme="minorHAnsi"/>
          <w:b/>
          <w:bCs/>
          <w:sz w:val="22"/>
          <w:szCs w:val="22"/>
        </w:rPr>
        <w:t xml:space="preserve">Testovacie zariadenie inteligentných prvkov pri konfekcii osobných </w:t>
      </w:r>
      <w:proofErr w:type="spellStart"/>
      <w:r w:rsidR="00674E32" w:rsidRPr="00674E32">
        <w:rPr>
          <w:rFonts w:asciiTheme="minorHAnsi" w:hAnsiTheme="minorHAnsi" w:cstheme="minorHAnsi"/>
          <w:b/>
          <w:bCs/>
          <w:sz w:val="22"/>
          <w:szCs w:val="22"/>
        </w:rPr>
        <w:t>autoplášťov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 obsahuje nižšie uvedené dokumenty:</w:t>
      </w:r>
    </w:p>
    <w:p w14:paraId="47C08482" w14:textId="77777777" w:rsidR="00CB4781" w:rsidRDefault="00CB4781">
      <w:pPr>
        <w:pStyle w:val="Hlavika"/>
        <w:jc w:val="both"/>
        <w:rPr>
          <w:rFonts w:ascii="Calibri" w:hAnsi="Calibri" w:cs="Calibri"/>
          <w:sz w:val="22"/>
          <w:szCs w:val="22"/>
        </w:rPr>
      </w:pPr>
    </w:p>
    <w:p w14:paraId="7CB95A15" w14:textId="77777777" w:rsidR="00410F3F" w:rsidRDefault="00410F3F">
      <w:pPr>
        <w:pStyle w:val="Hlavika"/>
        <w:jc w:val="both"/>
        <w:rPr>
          <w:rFonts w:ascii="Calibri" w:hAnsi="Calibri" w:cs="Calibri"/>
          <w:sz w:val="22"/>
          <w:szCs w:val="22"/>
        </w:rPr>
      </w:pPr>
    </w:p>
    <w:p w14:paraId="3FA837D5" w14:textId="77777777" w:rsidR="00CB4781" w:rsidRDefault="0040211E">
      <w:pPr>
        <w:pStyle w:val="Hlavika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Zoznam všetkých predložených dokumentov:</w:t>
      </w:r>
    </w:p>
    <w:p w14:paraId="5453555E" w14:textId="77777777" w:rsidR="00CB4781" w:rsidRDefault="00CB4781">
      <w:pPr>
        <w:pStyle w:val="Hlavika"/>
        <w:jc w:val="both"/>
        <w:rPr>
          <w:rFonts w:ascii="Calibri" w:hAnsi="Calibri" w:cs="Calibri"/>
          <w:sz w:val="22"/>
          <w:szCs w:val="22"/>
        </w:rPr>
      </w:pPr>
    </w:p>
    <w:p w14:paraId="392D777C" w14:textId="4CDFB736" w:rsidR="00D31B86" w:rsidRPr="009A3182" w:rsidRDefault="00D31B86" w:rsidP="00D31B86">
      <w:pPr>
        <w:pStyle w:val="Odsekzoznamu"/>
        <w:numPr>
          <w:ilvl w:val="3"/>
          <w:numId w:val="7"/>
        </w:numPr>
        <w:ind w:left="375" w:hanging="270"/>
        <w:jc w:val="both"/>
      </w:pPr>
      <w:r w:rsidRPr="009A3182">
        <w:rPr>
          <w:rFonts w:cstheme="minorHAnsi"/>
          <w:b/>
        </w:rPr>
        <w:t xml:space="preserve">Vyplnená špecifikácia predmetu zákazky </w:t>
      </w:r>
      <w:r w:rsidRPr="009A3182">
        <w:rPr>
          <w:rFonts w:cstheme="minorHAnsi"/>
        </w:rPr>
        <w:t xml:space="preserve">podľa </w:t>
      </w:r>
      <w:r w:rsidRPr="009A3182">
        <w:t>Prílohy č. 1, podľa inštrukcií uvedených</w:t>
      </w:r>
      <w:r w:rsidR="00410F3F">
        <w:t xml:space="preserve"> </w:t>
      </w:r>
      <w:r w:rsidRPr="009A3182">
        <w:t xml:space="preserve">v </w:t>
      </w:r>
      <w:r w:rsidRPr="009A3182">
        <w:rPr>
          <w:rFonts w:cstheme="minorHAnsi"/>
          <w:bCs/>
        </w:rPr>
        <w:t xml:space="preserve">Prílohe č. 4 </w:t>
      </w:r>
    </w:p>
    <w:p w14:paraId="5D840642" w14:textId="5E5209B2" w:rsidR="00D31B86" w:rsidRPr="009A3182" w:rsidRDefault="00D31B86" w:rsidP="00D31B86">
      <w:pPr>
        <w:pStyle w:val="Odsekzoznamu"/>
        <w:numPr>
          <w:ilvl w:val="3"/>
          <w:numId w:val="7"/>
        </w:numPr>
        <w:ind w:left="375" w:hanging="270"/>
        <w:jc w:val="both"/>
      </w:pPr>
      <w:proofErr w:type="spellStart"/>
      <w:r w:rsidRPr="009A3182">
        <w:rPr>
          <w:rFonts w:cstheme="minorHAnsi"/>
          <w:b/>
        </w:rPr>
        <w:t>Na</w:t>
      </w:r>
      <w:r w:rsidRPr="009A3182">
        <w:rPr>
          <w:b/>
        </w:rPr>
        <w:t>cenená</w:t>
      </w:r>
      <w:proofErr w:type="spellEnd"/>
      <w:r w:rsidRPr="009A3182">
        <w:rPr>
          <w:b/>
        </w:rPr>
        <w:t xml:space="preserve"> kalkulácia </w:t>
      </w:r>
      <w:r w:rsidRPr="009A3182">
        <w:t>podľa Prílohy č. 2, podľa inštrukcií uvedených</w:t>
      </w:r>
      <w:r w:rsidR="00410F3F">
        <w:t xml:space="preserve"> </w:t>
      </w:r>
      <w:r w:rsidRPr="009A3182">
        <w:t xml:space="preserve">v </w:t>
      </w:r>
      <w:r w:rsidRPr="009A3182">
        <w:rPr>
          <w:rFonts w:cstheme="minorHAnsi"/>
          <w:bCs/>
        </w:rPr>
        <w:t>Prílohe č. 4</w:t>
      </w:r>
    </w:p>
    <w:p w14:paraId="32E0F399" w14:textId="77777777" w:rsidR="00D31B86" w:rsidRPr="009A3182" w:rsidRDefault="00D31B86" w:rsidP="00D31B86">
      <w:pPr>
        <w:pStyle w:val="Odsekzoznamu"/>
        <w:numPr>
          <w:ilvl w:val="3"/>
          <w:numId w:val="7"/>
        </w:numPr>
        <w:ind w:left="375" w:hanging="270"/>
        <w:jc w:val="both"/>
        <w:rPr>
          <w:rFonts w:asciiTheme="minorHAnsi" w:hAnsiTheme="minorHAnsi" w:cstheme="minorHAnsi"/>
          <w:bCs/>
        </w:rPr>
      </w:pPr>
      <w:r w:rsidRPr="009A3182">
        <w:rPr>
          <w:b/>
          <w:bCs/>
        </w:rPr>
        <w:t>Čestné vyhlásenie uchádzača, že nemá uložený zákaz účasti vo verejnom obstarávaní a o neprítomnosti konfliktu záujmov</w:t>
      </w:r>
      <w:r w:rsidRPr="009A3182">
        <w:t xml:space="preserve"> </w:t>
      </w:r>
      <w:r w:rsidRPr="009A3182">
        <w:rPr>
          <w:bCs/>
          <w:spacing w:val="-3"/>
        </w:rPr>
        <w:t>podľa Prílohy č. 5</w:t>
      </w:r>
    </w:p>
    <w:p w14:paraId="7AEDFC49" w14:textId="68C656AD" w:rsidR="00D31B86" w:rsidRPr="009A3182" w:rsidRDefault="00D31B86" w:rsidP="00D31B86">
      <w:pPr>
        <w:pStyle w:val="Odsekzoznamu"/>
        <w:numPr>
          <w:ilvl w:val="3"/>
          <w:numId w:val="7"/>
        </w:numPr>
        <w:ind w:left="375" w:hanging="270"/>
        <w:jc w:val="both"/>
        <w:rPr>
          <w:rFonts w:asciiTheme="minorHAnsi" w:hAnsiTheme="minorHAnsi" w:cstheme="minorHAnsi"/>
          <w:bCs/>
        </w:rPr>
      </w:pPr>
      <w:r w:rsidRPr="009A3182">
        <w:rPr>
          <w:b/>
          <w:bCs/>
        </w:rPr>
        <w:t>Čestné vyhlásenie o súhlase s obchodnými podmienkami a s požiadavkami na predmet zákazky</w:t>
      </w:r>
      <w:r w:rsidRPr="009A3182">
        <w:t xml:space="preserve"> podľa</w:t>
      </w:r>
      <w:r w:rsidR="00FE07A2">
        <w:t xml:space="preserve"> </w:t>
      </w:r>
      <w:r w:rsidRPr="009A3182">
        <w:t xml:space="preserve">Prílohy č. 6 </w:t>
      </w:r>
    </w:p>
    <w:p w14:paraId="16F47635" w14:textId="0C4ACC2E" w:rsidR="00D31B86" w:rsidRPr="009A3182" w:rsidRDefault="00D31B86" w:rsidP="00D31B86">
      <w:pPr>
        <w:pStyle w:val="Odsekzoznamu"/>
        <w:numPr>
          <w:ilvl w:val="3"/>
          <w:numId w:val="7"/>
        </w:numPr>
        <w:ind w:left="375" w:hanging="270"/>
        <w:jc w:val="both"/>
        <w:rPr>
          <w:rFonts w:asciiTheme="minorHAnsi" w:hAnsiTheme="minorHAnsi" w:cstheme="minorHAnsi"/>
          <w:bCs/>
        </w:rPr>
      </w:pPr>
      <w:r w:rsidRPr="009A3182">
        <w:rPr>
          <w:b/>
          <w:bCs/>
        </w:rPr>
        <w:t>Čestné vyhlásenie</w:t>
      </w:r>
      <w:r>
        <w:rPr>
          <w:b/>
          <w:bCs/>
        </w:rPr>
        <w:t xml:space="preserve"> </w:t>
      </w:r>
      <w:r w:rsidRPr="009A3182">
        <w:rPr>
          <w:b/>
          <w:bCs/>
        </w:rPr>
        <w:t>o</w:t>
      </w:r>
      <w:r>
        <w:rPr>
          <w:b/>
          <w:bCs/>
        </w:rPr>
        <w:t> </w:t>
      </w:r>
      <w:r w:rsidRPr="009A3182">
        <w:rPr>
          <w:b/>
          <w:bCs/>
        </w:rPr>
        <w:t>subdodávateľoch</w:t>
      </w:r>
      <w:r w:rsidRPr="009A3182">
        <w:t xml:space="preserve"> podľa Prílohy č. 7</w:t>
      </w:r>
    </w:p>
    <w:p w14:paraId="3B678221" w14:textId="77777777" w:rsidR="00D31B86" w:rsidRPr="00AC755B" w:rsidRDefault="00D31B86" w:rsidP="00D31B86">
      <w:pPr>
        <w:pStyle w:val="Odsekzoznamu"/>
        <w:numPr>
          <w:ilvl w:val="3"/>
          <w:numId w:val="7"/>
        </w:numPr>
        <w:ind w:left="375" w:hanging="270"/>
        <w:jc w:val="both"/>
        <w:rPr>
          <w:rFonts w:asciiTheme="minorHAnsi" w:hAnsiTheme="minorHAnsi" w:cstheme="minorHAnsi"/>
          <w:bCs/>
          <w:i/>
          <w:iCs/>
        </w:rPr>
      </w:pPr>
      <w:r w:rsidRPr="00AC755B">
        <w:rPr>
          <w:rFonts w:cstheme="minorHAnsi"/>
          <w:b/>
        </w:rPr>
        <w:t>Doklad preukazujúci oprávnenosť dodávať predmet zákazky</w:t>
      </w:r>
      <w:r w:rsidRPr="00AC755B">
        <w:rPr>
          <w:rFonts w:cstheme="minorHAnsi"/>
          <w:bCs/>
        </w:rPr>
        <w:t xml:space="preserve"> </w:t>
      </w:r>
      <w:r w:rsidRPr="00AC755B">
        <w:rPr>
          <w:rFonts w:cstheme="minorHAnsi"/>
          <w:bCs/>
          <w:i/>
          <w:iCs/>
        </w:rPr>
        <w:t>(Uchádzač doplní akým dokladom preukazuje oprávnenosť dodávať predmet zákazky)</w:t>
      </w:r>
    </w:p>
    <w:p w14:paraId="0CF812A5" w14:textId="03496E9E" w:rsidR="00D31B86" w:rsidRPr="00C7088C" w:rsidRDefault="00D31B86" w:rsidP="00D31B86">
      <w:pPr>
        <w:pStyle w:val="Odsekzoznamu"/>
        <w:numPr>
          <w:ilvl w:val="3"/>
          <w:numId w:val="7"/>
        </w:numPr>
        <w:ind w:left="375" w:hanging="270"/>
        <w:jc w:val="both"/>
        <w:rPr>
          <w:rFonts w:asciiTheme="minorHAnsi" w:hAnsiTheme="minorHAnsi" w:cstheme="minorHAnsi"/>
          <w:bCs/>
          <w:i/>
          <w:iCs/>
          <w:highlight w:val="yellow"/>
        </w:rPr>
      </w:pPr>
      <w:r w:rsidRPr="00C7088C">
        <w:rPr>
          <w:rFonts w:cstheme="minorHAnsi"/>
          <w:b/>
          <w:highlight w:val="yellow"/>
        </w:rPr>
        <w:t>Ak je relevantné: Splnomocnenie preukazujúce tú skutočnosť, že osoba, ktorá podpísala z</w:t>
      </w:r>
      <w:r>
        <w:rPr>
          <w:rFonts w:cstheme="minorHAnsi"/>
          <w:b/>
          <w:highlight w:val="yellow"/>
        </w:rPr>
        <w:t>a uchádzača požadované dokumenty</w:t>
      </w:r>
      <w:r w:rsidRPr="00C7088C">
        <w:rPr>
          <w:rFonts w:cstheme="minorHAnsi"/>
          <w:b/>
          <w:highlight w:val="yellow"/>
        </w:rPr>
        <w:t>, je</w:t>
      </w:r>
      <w:r>
        <w:rPr>
          <w:rFonts w:cstheme="minorHAnsi"/>
          <w:b/>
          <w:highlight w:val="yellow"/>
        </w:rPr>
        <w:t xml:space="preserve"> oprávnená</w:t>
      </w:r>
      <w:r w:rsidRPr="00C7088C">
        <w:rPr>
          <w:rFonts w:cstheme="minorHAnsi"/>
          <w:b/>
          <w:highlight w:val="yellow"/>
        </w:rPr>
        <w:t xml:space="preserve"> vystupovať za uchádzača </w:t>
      </w:r>
    </w:p>
    <w:p w14:paraId="30AD64A2" w14:textId="77777777" w:rsidR="00CB4781" w:rsidRDefault="00CB4781">
      <w:pPr>
        <w:pStyle w:val="Odsekzoznamu"/>
        <w:rPr>
          <w:rFonts w:asciiTheme="minorHAnsi" w:hAnsiTheme="minorHAnsi" w:cstheme="minorHAnsi"/>
          <w:bCs/>
        </w:rPr>
      </w:pPr>
    </w:p>
    <w:p w14:paraId="33255C92" w14:textId="77777777" w:rsidR="00FE07A2" w:rsidRDefault="00FE07A2">
      <w:pPr>
        <w:pStyle w:val="Odsekzoznamu"/>
        <w:rPr>
          <w:rFonts w:asciiTheme="minorHAnsi" w:hAnsiTheme="minorHAnsi" w:cstheme="minorHAnsi"/>
          <w:bCs/>
        </w:rPr>
      </w:pPr>
    </w:p>
    <w:p w14:paraId="3B5D1739" w14:textId="77777777" w:rsidR="00FE07A2" w:rsidRDefault="00FE07A2">
      <w:pPr>
        <w:pStyle w:val="Odsekzoznamu"/>
        <w:rPr>
          <w:rFonts w:asciiTheme="minorHAnsi" w:hAnsiTheme="minorHAnsi" w:cstheme="minorHAnsi"/>
          <w:bCs/>
        </w:rPr>
      </w:pPr>
    </w:p>
    <w:p w14:paraId="06FA6E67" w14:textId="77777777" w:rsidR="00CB4781" w:rsidRDefault="0040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................................... dňa 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06A06D6" w14:textId="77777777" w:rsidR="00CB4781" w:rsidRDefault="0040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E951A09" w14:textId="77777777" w:rsidR="00CB4781" w:rsidRDefault="00CB4781">
      <w:pPr>
        <w:rPr>
          <w:rFonts w:ascii="Calibri" w:hAnsi="Calibri" w:cs="Calibri"/>
          <w:b/>
          <w:bCs/>
          <w:sz w:val="22"/>
          <w:szCs w:val="22"/>
        </w:rPr>
      </w:pPr>
    </w:p>
    <w:p w14:paraId="2972369F" w14:textId="77777777" w:rsidR="00432DC8" w:rsidRDefault="00432DC8" w:rsidP="00432D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</w:t>
      </w:r>
    </w:p>
    <w:p w14:paraId="1DA636EC" w14:textId="77777777" w:rsidR="00432DC8" w:rsidRPr="009A3182" w:rsidRDefault="00432DC8" w:rsidP="00432DC8">
      <w:pPr>
        <w:ind w:left="5664" w:firstLine="6"/>
        <w:rPr>
          <w:rFonts w:ascii="Calibri" w:hAnsi="Calibri" w:cs="Calibri"/>
          <w:sz w:val="22"/>
          <w:szCs w:val="22"/>
        </w:rPr>
      </w:pPr>
      <w:r w:rsidRPr="009A3182">
        <w:rPr>
          <w:rFonts w:ascii="Calibri" w:hAnsi="Calibri" w:cs="Calibri"/>
          <w:sz w:val="22"/>
          <w:szCs w:val="22"/>
        </w:rPr>
        <w:t xml:space="preserve">Meno, priezvisko, funkcia, podpis a </w:t>
      </w:r>
      <w:r w:rsidRPr="009A3182">
        <w:rPr>
          <w:rFonts w:ascii="Calibri" w:hAnsi="Calibri"/>
          <w:bCs/>
          <w:sz w:val="22"/>
          <w:szCs w:val="22"/>
        </w:rPr>
        <w:t xml:space="preserve">pečiatka </w:t>
      </w:r>
      <w:r w:rsidRPr="009A3182">
        <w:rPr>
          <w:rFonts w:ascii="Calibri" w:hAnsi="Calibri"/>
          <w:bCs/>
          <w:i/>
          <w:iCs/>
          <w:color w:val="0070C0"/>
          <w:sz w:val="18"/>
          <w:szCs w:val="18"/>
        </w:rPr>
        <w:t>(v prípade ak pečiatku uchádzač používa)</w:t>
      </w:r>
      <w:r w:rsidRPr="009A3182">
        <w:rPr>
          <w:rFonts w:ascii="Calibri" w:hAnsi="Calibri" w:cs="Calibri"/>
          <w:sz w:val="22"/>
          <w:szCs w:val="22"/>
        </w:rPr>
        <w:t xml:space="preserve"> </w:t>
      </w:r>
    </w:p>
    <w:p w14:paraId="0C95C851" w14:textId="77777777" w:rsidR="00432DC8" w:rsidRDefault="00432DC8" w:rsidP="00432DC8">
      <w:pPr>
        <w:ind w:left="5664" w:firstLine="6"/>
        <w:rPr>
          <w:rFonts w:ascii="Calibri" w:hAnsi="Calibri" w:cs="Calibri"/>
          <w:b/>
          <w:sz w:val="22"/>
          <w:szCs w:val="22"/>
        </w:rPr>
      </w:pPr>
      <w:r w:rsidRPr="009A3182">
        <w:rPr>
          <w:rFonts w:ascii="Calibri" w:hAnsi="Calibri" w:cs="Calibri"/>
          <w:sz w:val="22"/>
          <w:szCs w:val="22"/>
        </w:rPr>
        <w:t>štatutárny zástupca oprávnený vystupovať za uchádzača alebo iná oprávnená osoba resp. osoba splnomocnená na zastupovanie uchádzača</w:t>
      </w:r>
    </w:p>
    <w:p w14:paraId="40AC04BA" w14:textId="77777777" w:rsidR="00CB4781" w:rsidRDefault="00CB4781">
      <w:pPr>
        <w:ind w:left="5664" w:firstLine="6"/>
      </w:pPr>
    </w:p>
    <w:sectPr w:rsidR="00CB4781" w:rsidSect="003A6BF6">
      <w:headerReference w:type="default" r:id="rId10"/>
      <w:footerReference w:type="default" r:id="rId11"/>
      <w:pgSz w:w="11906" w:h="16838"/>
      <w:pgMar w:top="1417" w:right="1133" w:bottom="1135" w:left="1134" w:header="708" w:footer="393" w:gutter="0"/>
      <w:cols w:space="708"/>
      <w:formProt w:val="0"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9AFFE" w16cid:durableId="21C6CA18"/>
  <w16cid:commentId w16cid:paraId="3A57B53A" w16cid:durableId="21C6CA5D"/>
  <w16cid:commentId w16cid:paraId="4F890C6A" w16cid:durableId="21C6CBC5"/>
  <w16cid:commentId w16cid:paraId="15D13EA7" w16cid:durableId="21C6CC67"/>
  <w16cid:commentId w16cid:paraId="770141C7" w16cid:durableId="21C6CCE2"/>
  <w16cid:commentId w16cid:paraId="0A76E329" w16cid:durableId="21C6CFB5"/>
  <w16cid:commentId w16cid:paraId="525B11D0" w16cid:durableId="21C6D11E"/>
  <w16cid:commentId w16cid:paraId="1E06B6AB" w16cid:durableId="21C6D15C"/>
  <w16cid:commentId w16cid:paraId="2963672B" w16cid:durableId="21C6D174"/>
  <w16cid:commentId w16cid:paraId="450071D0" w16cid:durableId="21C6D18C"/>
  <w16cid:commentId w16cid:paraId="47EFBE5D" w16cid:durableId="21C6D200"/>
  <w16cid:commentId w16cid:paraId="31939F93" w16cid:durableId="21C6D261"/>
  <w16cid:commentId w16cid:paraId="2438F1F5" w16cid:durableId="21C6D297"/>
  <w16cid:commentId w16cid:paraId="771BC7F1" w16cid:durableId="21C6D3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705F6" w14:textId="77777777" w:rsidR="002C68AA" w:rsidRDefault="002C68AA">
      <w:r>
        <w:separator/>
      </w:r>
    </w:p>
  </w:endnote>
  <w:endnote w:type="continuationSeparator" w:id="0">
    <w:p w14:paraId="22B3C580" w14:textId="77777777" w:rsidR="002C68AA" w:rsidRDefault="002C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C7F4C" w14:textId="1D5D4922" w:rsidR="002C68AA" w:rsidRPr="00783CA8" w:rsidRDefault="002C68AA">
    <w:pPr>
      <w:pStyle w:val="Pta"/>
      <w:jc w:val="right"/>
      <w:rPr>
        <w:rFonts w:asciiTheme="minorHAnsi" w:hAnsiTheme="minorHAnsi" w:cstheme="minorHAnsi"/>
        <w:sz w:val="22"/>
        <w:szCs w:val="22"/>
      </w:rPr>
    </w:pPr>
    <w:r w:rsidRPr="00783CA8">
      <w:rPr>
        <w:rFonts w:asciiTheme="minorHAnsi" w:hAnsiTheme="minorHAnsi" w:cstheme="minorHAnsi"/>
        <w:sz w:val="22"/>
        <w:szCs w:val="22"/>
      </w:rPr>
      <w:fldChar w:fldCharType="begin"/>
    </w:r>
    <w:r w:rsidRPr="00830847">
      <w:rPr>
        <w:rFonts w:asciiTheme="minorHAnsi" w:hAnsiTheme="minorHAnsi" w:cstheme="minorHAnsi"/>
        <w:sz w:val="22"/>
        <w:szCs w:val="22"/>
      </w:rPr>
      <w:instrText>PAGE</w:instrText>
    </w:r>
    <w:r w:rsidRPr="00783CA8">
      <w:rPr>
        <w:rFonts w:asciiTheme="minorHAnsi" w:hAnsiTheme="minorHAnsi" w:cstheme="minorHAnsi"/>
        <w:sz w:val="22"/>
        <w:szCs w:val="22"/>
      </w:rPr>
      <w:fldChar w:fldCharType="separate"/>
    </w:r>
    <w:r w:rsidR="00B43A36">
      <w:rPr>
        <w:rFonts w:asciiTheme="minorHAnsi" w:hAnsiTheme="minorHAnsi" w:cstheme="minorHAnsi"/>
        <w:noProof/>
        <w:sz w:val="22"/>
        <w:szCs w:val="22"/>
      </w:rPr>
      <w:t>20</w:t>
    </w:r>
    <w:r w:rsidRPr="00783CA8">
      <w:rPr>
        <w:rFonts w:asciiTheme="minorHAnsi" w:hAnsiTheme="minorHAnsi" w:cstheme="minorHAnsi"/>
        <w:sz w:val="22"/>
        <w:szCs w:val="22"/>
      </w:rPr>
      <w:fldChar w:fldCharType="end"/>
    </w:r>
  </w:p>
  <w:p w14:paraId="6C4C85C3" w14:textId="77777777" w:rsidR="002C68AA" w:rsidRDefault="002C68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D5CE3" w14:textId="77777777" w:rsidR="002C68AA" w:rsidRDefault="002C68AA">
      <w:r>
        <w:separator/>
      </w:r>
    </w:p>
  </w:footnote>
  <w:footnote w:type="continuationSeparator" w:id="0">
    <w:p w14:paraId="0134DE44" w14:textId="77777777" w:rsidR="002C68AA" w:rsidRDefault="002C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C307F" w14:textId="77777777" w:rsidR="002C68AA" w:rsidRDefault="002C68AA"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="276" w:lineRule="auto"/>
      <w:jc w:val="center"/>
      <w:rPr>
        <w:rFonts w:asciiTheme="minorHAnsi" w:hAnsiTheme="minorHAnsi" w:cstheme="minorHAnsi"/>
        <w:b/>
        <w:bCs/>
        <w:iCs/>
      </w:rPr>
    </w:pPr>
    <w:r>
      <w:rPr>
        <w:rFonts w:asciiTheme="minorHAnsi" w:hAnsiTheme="minorHAnsi" w:cstheme="minorHAnsi"/>
        <w:b/>
        <w:bCs/>
        <w:iCs/>
      </w:rPr>
      <w:t>Osoba, ktorej SO poskytne 50% a menej finančných prostriedkov z NFP (ďalej len zadávateľ):</w:t>
    </w:r>
  </w:p>
  <w:p w14:paraId="1FAD84D6" w14:textId="77777777" w:rsidR="002C68AA" w:rsidRDefault="002C68AA" w:rsidP="00DA2AB8">
    <w:pPr>
      <w:pStyle w:val="Nadpis5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0" w:after="0" w:line="276" w:lineRule="auto"/>
      <w:jc w:val="center"/>
      <w:rPr>
        <w:rFonts w:asciiTheme="minorHAnsi" w:hAnsiTheme="minorHAnsi" w:cstheme="minorHAnsi"/>
        <w:bCs w:val="0"/>
        <w:i w:val="0"/>
        <w:color w:val="000000"/>
        <w:sz w:val="24"/>
        <w:szCs w:val="24"/>
      </w:rPr>
    </w:pPr>
    <w:proofErr w:type="spellStart"/>
    <w:r w:rsidRPr="00DA2AB8">
      <w:rPr>
        <w:rFonts w:asciiTheme="minorHAnsi" w:hAnsiTheme="minorHAnsi" w:cstheme="minorHAnsi"/>
        <w:bCs w:val="0"/>
        <w:i w:val="0"/>
        <w:color w:val="000000"/>
        <w:sz w:val="24"/>
        <w:szCs w:val="24"/>
      </w:rPr>
      <w:t>Mesnac</w:t>
    </w:r>
    <w:proofErr w:type="spellEnd"/>
    <w:r w:rsidRPr="00DA2AB8">
      <w:rPr>
        <w:rFonts w:asciiTheme="minorHAnsi" w:hAnsiTheme="minorHAnsi" w:cstheme="minorHAnsi"/>
        <w:bCs w:val="0"/>
        <w:i w:val="0"/>
        <w:color w:val="000000"/>
        <w:sz w:val="24"/>
        <w:szCs w:val="24"/>
      </w:rPr>
      <w:t xml:space="preserve"> </w:t>
    </w:r>
    <w:proofErr w:type="spellStart"/>
    <w:r w:rsidRPr="00DA2AB8">
      <w:rPr>
        <w:rFonts w:asciiTheme="minorHAnsi" w:hAnsiTheme="minorHAnsi" w:cstheme="minorHAnsi"/>
        <w:bCs w:val="0"/>
        <w:i w:val="0"/>
        <w:color w:val="000000"/>
        <w:sz w:val="24"/>
        <w:szCs w:val="24"/>
      </w:rPr>
      <w:t>European</w:t>
    </w:r>
    <w:proofErr w:type="spellEnd"/>
    <w:r w:rsidRPr="00DA2AB8">
      <w:rPr>
        <w:rFonts w:asciiTheme="minorHAnsi" w:hAnsiTheme="minorHAnsi" w:cstheme="minorHAnsi"/>
        <w:bCs w:val="0"/>
        <w:i w:val="0"/>
        <w:color w:val="000000"/>
        <w:sz w:val="24"/>
        <w:szCs w:val="24"/>
      </w:rPr>
      <w:t xml:space="preserve"> </w:t>
    </w:r>
    <w:proofErr w:type="spellStart"/>
    <w:r w:rsidRPr="00DA2AB8">
      <w:rPr>
        <w:rFonts w:asciiTheme="minorHAnsi" w:hAnsiTheme="minorHAnsi" w:cstheme="minorHAnsi"/>
        <w:bCs w:val="0"/>
        <w:i w:val="0"/>
        <w:color w:val="000000"/>
        <w:sz w:val="24"/>
        <w:szCs w:val="24"/>
      </w:rPr>
      <w:t>Research</w:t>
    </w:r>
    <w:proofErr w:type="spellEnd"/>
    <w:r w:rsidRPr="00DA2AB8">
      <w:rPr>
        <w:rFonts w:asciiTheme="minorHAnsi" w:hAnsiTheme="minorHAnsi" w:cstheme="minorHAnsi"/>
        <w:bCs w:val="0"/>
        <w:i w:val="0"/>
        <w:color w:val="000000"/>
        <w:sz w:val="24"/>
        <w:szCs w:val="24"/>
      </w:rPr>
      <w:t xml:space="preserve"> and </w:t>
    </w:r>
    <w:proofErr w:type="spellStart"/>
    <w:r w:rsidRPr="00DA2AB8">
      <w:rPr>
        <w:rFonts w:asciiTheme="minorHAnsi" w:hAnsiTheme="minorHAnsi" w:cstheme="minorHAnsi"/>
        <w:bCs w:val="0"/>
        <w:i w:val="0"/>
        <w:color w:val="000000"/>
        <w:sz w:val="24"/>
        <w:szCs w:val="24"/>
      </w:rPr>
      <w:t>Technical</w:t>
    </w:r>
    <w:proofErr w:type="spellEnd"/>
    <w:r w:rsidRPr="00DA2AB8">
      <w:rPr>
        <w:rFonts w:asciiTheme="minorHAnsi" w:hAnsiTheme="minorHAnsi" w:cstheme="minorHAnsi"/>
        <w:bCs w:val="0"/>
        <w:i w:val="0"/>
        <w:color w:val="000000"/>
        <w:sz w:val="24"/>
        <w:szCs w:val="24"/>
      </w:rPr>
      <w:t xml:space="preserve"> Centre </w:t>
    </w:r>
    <w:proofErr w:type="spellStart"/>
    <w:r w:rsidRPr="00DA2AB8">
      <w:rPr>
        <w:rFonts w:asciiTheme="minorHAnsi" w:hAnsiTheme="minorHAnsi" w:cstheme="minorHAnsi"/>
        <w:bCs w:val="0"/>
        <w:i w:val="0"/>
        <w:color w:val="000000"/>
        <w:sz w:val="24"/>
        <w:szCs w:val="24"/>
      </w:rPr>
      <w:t>s.r.o</w:t>
    </w:r>
    <w:proofErr w:type="spellEnd"/>
    <w:r w:rsidRPr="00DA2AB8">
      <w:rPr>
        <w:rFonts w:asciiTheme="minorHAnsi" w:hAnsiTheme="minorHAnsi" w:cstheme="minorHAnsi"/>
        <w:bCs w:val="0"/>
        <w:i w:val="0"/>
        <w:color w:val="000000"/>
        <w:sz w:val="24"/>
        <w:szCs w:val="24"/>
      </w:rPr>
      <w:t>.</w:t>
    </w:r>
    <w:r w:rsidRPr="00DA2AB8">
      <w:rPr>
        <w:rFonts w:cs="Calibri"/>
        <w:i w:val="0"/>
        <w:sz w:val="24"/>
        <w:szCs w:val="24"/>
      </w:rPr>
      <w:t xml:space="preserve"> skrátene „MERTC </w:t>
    </w:r>
    <w:proofErr w:type="spellStart"/>
    <w:r w:rsidRPr="00DA2AB8">
      <w:rPr>
        <w:rFonts w:cs="Calibri"/>
        <w:i w:val="0"/>
        <w:sz w:val="24"/>
        <w:szCs w:val="24"/>
      </w:rPr>
      <w:t>s.r.o</w:t>
    </w:r>
    <w:proofErr w:type="spellEnd"/>
    <w:r w:rsidRPr="00DA2AB8">
      <w:rPr>
        <w:rFonts w:cs="Calibri"/>
        <w:i w:val="0"/>
        <w:sz w:val="24"/>
        <w:szCs w:val="24"/>
      </w:rPr>
      <w:t>.“</w:t>
    </w:r>
    <w:r w:rsidRPr="00DA2AB8">
      <w:rPr>
        <w:rFonts w:asciiTheme="minorHAnsi" w:hAnsiTheme="minorHAnsi" w:cstheme="minorHAnsi"/>
        <w:bCs w:val="0"/>
        <w:i w:val="0"/>
        <w:color w:val="000000"/>
        <w:sz w:val="24"/>
        <w:szCs w:val="24"/>
      </w:rPr>
      <w:t xml:space="preserve">, </w:t>
    </w:r>
  </w:p>
  <w:p w14:paraId="445F3BEB" w14:textId="14DD0FCE" w:rsidR="002C68AA" w:rsidRDefault="002C68AA" w:rsidP="00DA2AB8">
    <w:pPr>
      <w:pStyle w:val="Nadpis5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0" w:after="0" w:line="276" w:lineRule="auto"/>
      <w:jc w:val="center"/>
      <w:rPr>
        <w:rFonts w:cs="Calibri"/>
        <w:i w:val="0"/>
        <w:sz w:val="24"/>
        <w:szCs w:val="24"/>
      </w:rPr>
    </w:pPr>
    <w:proofErr w:type="spellStart"/>
    <w:r w:rsidRPr="00DA2AB8">
      <w:rPr>
        <w:rFonts w:asciiTheme="minorHAnsi" w:hAnsiTheme="minorHAnsi" w:cstheme="minorHAnsi"/>
        <w:bCs w:val="0"/>
        <w:i w:val="0"/>
        <w:color w:val="000000"/>
        <w:sz w:val="24"/>
        <w:szCs w:val="24"/>
      </w:rPr>
      <w:t>Príles</w:t>
    </w:r>
    <w:proofErr w:type="spellEnd"/>
    <w:r w:rsidRPr="00DA2AB8">
      <w:rPr>
        <w:rFonts w:asciiTheme="minorHAnsi" w:hAnsiTheme="minorHAnsi" w:cstheme="minorHAnsi"/>
        <w:bCs w:val="0"/>
        <w:i w:val="0"/>
        <w:color w:val="000000"/>
        <w:sz w:val="24"/>
        <w:szCs w:val="24"/>
      </w:rPr>
      <w:t xml:space="preserve"> 573/9, 914 01 Trenčianska Teplá</w:t>
    </w:r>
  </w:p>
  <w:p w14:paraId="1C016E2F" w14:textId="77777777" w:rsidR="002C68AA" w:rsidRDefault="002C68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D34"/>
    <w:multiLevelType w:val="multilevel"/>
    <w:tmpl w:val="0B5ACAD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227FBA"/>
    <w:multiLevelType w:val="multilevel"/>
    <w:tmpl w:val="88F00446"/>
    <w:lvl w:ilvl="0">
      <w:start w:val="10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317" w:hanging="39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574" w:hanging="720"/>
      </w:pPr>
    </w:lvl>
    <w:lvl w:ilvl="3">
      <w:start w:val="1"/>
      <w:numFmt w:val="decimal"/>
      <w:lvlText w:val="%1.%2.%3.%4"/>
      <w:lvlJc w:val="left"/>
      <w:pPr>
        <w:ind w:left="3501" w:hanging="720"/>
      </w:pPr>
    </w:lvl>
    <w:lvl w:ilvl="4">
      <w:start w:val="1"/>
      <w:numFmt w:val="decimal"/>
      <w:lvlText w:val="%1.%2.%3.%4.%5"/>
      <w:lvlJc w:val="left"/>
      <w:pPr>
        <w:ind w:left="4788" w:hanging="1080"/>
      </w:pPr>
    </w:lvl>
    <w:lvl w:ilvl="5">
      <w:start w:val="1"/>
      <w:numFmt w:val="decimal"/>
      <w:lvlText w:val="%1.%2.%3.%4.%5.%6"/>
      <w:lvlJc w:val="left"/>
      <w:pPr>
        <w:ind w:left="5715" w:hanging="1080"/>
      </w:pPr>
    </w:lvl>
    <w:lvl w:ilvl="6">
      <w:start w:val="1"/>
      <w:numFmt w:val="decimal"/>
      <w:lvlText w:val="%1.%2.%3.%4.%5.%6.%7"/>
      <w:lvlJc w:val="left"/>
      <w:pPr>
        <w:ind w:left="7002" w:hanging="1440"/>
      </w:pPr>
    </w:lvl>
    <w:lvl w:ilvl="7">
      <w:start w:val="1"/>
      <w:numFmt w:val="decimal"/>
      <w:lvlText w:val="%1.%2.%3.%4.%5.%6.%7.%8"/>
      <w:lvlJc w:val="left"/>
      <w:pPr>
        <w:ind w:left="7929" w:hanging="1440"/>
      </w:pPr>
    </w:lvl>
    <w:lvl w:ilvl="8">
      <w:start w:val="1"/>
      <w:numFmt w:val="decimal"/>
      <w:lvlText w:val="%1.%2.%3.%4.%5.%6.%7.%8.%9"/>
      <w:lvlJc w:val="left"/>
      <w:pPr>
        <w:ind w:left="8856" w:hanging="1440"/>
      </w:pPr>
    </w:lvl>
  </w:abstractNum>
  <w:abstractNum w:abstractNumId="2" w15:restartNumberingAfterBreak="0">
    <w:nsid w:val="0AD94B24"/>
    <w:multiLevelType w:val="multilevel"/>
    <w:tmpl w:val="D332DF12"/>
    <w:lvl w:ilvl="0">
      <w:start w:val="12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816" w:hanging="39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3" w15:restartNumberingAfterBreak="0">
    <w:nsid w:val="11790236"/>
    <w:multiLevelType w:val="multilevel"/>
    <w:tmpl w:val="18AE34C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5" w:hanging="360"/>
      </w:pPr>
    </w:lvl>
    <w:lvl w:ilvl="2">
      <w:start w:val="1"/>
      <w:numFmt w:val="decimal"/>
      <w:lvlText w:val="%1.%2.%3"/>
      <w:lvlJc w:val="left"/>
      <w:pPr>
        <w:ind w:left="2190" w:hanging="720"/>
      </w:pPr>
    </w:lvl>
    <w:lvl w:ilvl="3">
      <w:start w:val="1"/>
      <w:numFmt w:val="decimal"/>
      <w:lvlText w:val="%1.%2.%3.%4"/>
      <w:lvlJc w:val="left"/>
      <w:pPr>
        <w:ind w:left="2925" w:hanging="720"/>
      </w:pPr>
    </w:lvl>
    <w:lvl w:ilvl="4">
      <w:start w:val="1"/>
      <w:numFmt w:val="decimal"/>
      <w:lvlText w:val="%1.%2.%3.%4.%5"/>
      <w:lvlJc w:val="left"/>
      <w:pPr>
        <w:ind w:left="4020" w:hanging="1080"/>
      </w:pPr>
    </w:lvl>
    <w:lvl w:ilvl="5">
      <w:start w:val="1"/>
      <w:numFmt w:val="decimal"/>
      <w:lvlText w:val="%1.%2.%3.%4.%5.%6"/>
      <w:lvlJc w:val="left"/>
      <w:pPr>
        <w:ind w:left="4755" w:hanging="1080"/>
      </w:pPr>
    </w:lvl>
    <w:lvl w:ilvl="6">
      <w:start w:val="1"/>
      <w:numFmt w:val="decimal"/>
      <w:lvlText w:val="%1.%2.%3.%4.%5.%6.%7"/>
      <w:lvlJc w:val="left"/>
      <w:pPr>
        <w:ind w:left="5850" w:hanging="1440"/>
      </w:pPr>
    </w:lvl>
    <w:lvl w:ilvl="7">
      <w:start w:val="1"/>
      <w:numFmt w:val="decimal"/>
      <w:lvlText w:val="%1.%2.%3.%4.%5.%6.%7.%8"/>
      <w:lvlJc w:val="left"/>
      <w:pPr>
        <w:ind w:left="6585" w:hanging="1440"/>
      </w:pPr>
    </w:lvl>
    <w:lvl w:ilvl="8">
      <w:start w:val="1"/>
      <w:numFmt w:val="decimal"/>
      <w:lvlText w:val="%1.%2.%3.%4.%5.%6.%7.%8.%9"/>
      <w:lvlJc w:val="left"/>
      <w:pPr>
        <w:ind w:left="7320" w:hanging="1440"/>
      </w:pPr>
    </w:lvl>
  </w:abstractNum>
  <w:abstractNum w:abstractNumId="4" w15:restartNumberingAfterBreak="0">
    <w:nsid w:val="177A51DA"/>
    <w:multiLevelType w:val="multilevel"/>
    <w:tmpl w:val="DD34C8D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350" w:hanging="360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3690" w:hanging="72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6030" w:hanging="1080"/>
      </w:pPr>
    </w:lvl>
    <w:lvl w:ilvl="6">
      <w:start w:val="1"/>
      <w:numFmt w:val="decimal"/>
      <w:lvlText w:val="%1.%2.%3.%4.%5.%6.%7"/>
      <w:lvlJc w:val="left"/>
      <w:pPr>
        <w:ind w:left="7380" w:hanging="1440"/>
      </w:pPr>
    </w:lvl>
    <w:lvl w:ilvl="7">
      <w:start w:val="1"/>
      <w:numFmt w:val="decimal"/>
      <w:lvlText w:val="%1.%2.%3.%4.%5.%6.%7.%8"/>
      <w:lvlJc w:val="left"/>
      <w:pPr>
        <w:ind w:left="8370" w:hanging="1440"/>
      </w:pPr>
    </w:lvl>
    <w:lvl w:ilvl="8">
      <w:start w:val="1"/>
      <w:numFmt w:val="decimal"/>
      <w:lvlText w:val="%1.%2.%3.%4.%5.%6.%7.%8.%9"/>
      <w:lvlJc w:val="left"/>
      <w:pPr>
        <w:ind w:left="9360" w:hanging="1440"/>
      </w:pPr>
    </w:lvl>
  </w:abstractNum>
  <w:abstractNum w:abstractNumId="5" w15:restartNumberingAfterBreak="0">
    <w:nsid w:val="18221510"/>
    <w:multiLevelType w:val="multilevel"/>
    <w:tmpl w:val="608C4A36"/>
    <w:lvl w:ilvl="0">
      <w:start w:val="1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59" w:hanging="375"/>
      </w:pPr>
      <w:rPr>
        <w:rFonts w:ascii="Calibri" w:hAnsi="Calibri"/>
        <w:b w:val="0"/>
        <w:color w:val="00000A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6" w15:restartNumberingAfterBreak="0">
    <w:nsid w:val="1A3C1EEF"/>
    <w:multiLevelType w:val="hybridMultilevel"/>
    <w:tmpl w:val="D6FE4D2A"/>
    <w:lvl w:ilvl="0" w:tplc="4942F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66563"/>
    <w:multiLevelType w:val="multilevel"/>
    <w:tmpl w:val="C8CE05A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1B6E713F"/>
    <w:multiLevelType w:val="multilevel"/>
    <w:tmpl w:val="A45AAC7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9" w15:restartNumberingAfterBreak="0">
    <w:nsid w:val="1D1A2832"/>
    <w:multiLevelType w:val="multilevel"/>
    <w:tmpl w:val="9BD0FD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13D666A"/>
    <w:multiLevelType w:val="multilevel"/>
    <w:tmpl w:val="790E77E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24075A80"/>
    <w:multiLevelType w:val="hybridMultilevel"/>
    <w:tmpl w:val="F5DED7FC"/>
    <w:lvl w:ilvl="0" w:tplc="F72E50C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AA573D"/>
    <w:multiLevelType w:val="multilevel"/>
    <w:tmpl w:val="484A95D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13" w15:restartNumberingAfterBreak="0">
    <w:nsid w:val="28697373"/>
    <w:multiLevelType w:val="multilevel"/>
    <w:tmpl w:val="EF02D06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576" w:hanging="1440"/>
      </w:pPr>
    </w:lvl>
  </w:abstractNum>
  <w:abstractNum w:abstractNumId="1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9D3422A"/>
    <w:multiLevelType w:val="multilevel"/>
    <w:tmpl w:val="1B7EF8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80188B"/>
    <w:multiLevelType w:val="multilevel"/>
    <w:tmpl w:val="249E02A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AA10AC5"/>
    <w:multiLevelType w:val="multilevel"/>
    <w:tmpl w:val="C19E64DE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2801A5C"/>
    <w:multiLevelType w:val="multilevel"/>
    <w:tmpl w:val="02327C32"/>
    <w:lvl w:ilvl="0">
      <w:start w:val="1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32A77C6C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996615C"/>
    <w:multiLevelType w:val="hybridMultilevel"/>
    <w:tmpl w:val="9972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A7D84"/>
    <w:multiLevelType w:val="multilevel"/>
    <w:tmpl w:val="7952DEE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4" w15:restartNumberingAfterBreak="0">
    <w:nsid w:val="463771AD"/>
    <w:multiLevelType w:val="multilevel"/>
    <w:tmpl w:val="77FA37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8006285"/>
    <w:multiLevelType w:val="multilevel"/>
    <w:tmpl w:val="0C2EC5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E5F07"/>
    <w:multiLevelType w:val="multilevel"/>
    <w:tmpl w:val="CEFAF93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 w15:restartNumberingAfterBreak="0">
    <w:nsid w:val="54231403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631708"/>
    <w:multiLevelType w:val="multilevel"/>
    <w:tmpl w:val="6A5E2AB6"/>
    <w:lvl w:ilvl="0">
      <w:start w:val="17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sz w:val="22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Calibri" w:hAnsi="Calibri" w:cs="Calibri" w:hint="default"/>
        <w:sz w:val="22"/>
      </w:rPr>
    </w:lvl>
  </w:abstractNum>
  <w:abstractNum w:abstractNumId="29" w15:restartNumberingAfterBreak="0">
    <w:nsid w:val="62192794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373096F"/>
    <w:multiLevelType w:val="hybridMultilevel"/>
    <w:tmpl w:val="10560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C020D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5E6304"/>
    <w:multiLevelType w:val="hybridMultilevel"/>
    <w:tmpl w:val="3002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146FD"/>
    <w:multiLevelType w:val="multilevel"/>
    <w:tmpl w:val="249E02A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1BF0265"/>
    <w:multiLevelType w:val="multilevel"/>
    <w:tmpl w:val="1FA442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D0992"/>
    <w:multiLevelType w:val="multilevel"/>
    <w:tmpl w:val="8D020A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79B67AFD"/>
    <w:multiLevelType w:val="multilevel"/>
    <w:tmpl w:val="C19E64DE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7C5B70"/>
    <w:multiLevelType w:val="multilevel"/>
    <w:tmpl w:val="275C5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34"/>
  </w:num>
  <w:num w:numId="2">
    <w:abstractNumId w:val="35"/>
  </w:num>
  <w:num w:numId="3">
    <w:abstractNumId w:val="26"/>
  </w:num>
  <w:num w:numId="4">
    <w:abstractNumId w:val="4"/>
  </w:num>
  <w:num w:numId="5">
    <w:abstractNumId w:val="33"/>
  </w:num>
  <w:num w:numId="6">
    <w:abstractNumId w:val="5"/>
  </w:num>
  <w:num w:numId="7">
    <w:abstractNumId w:val="25"/>
  </w:num>
  <w:num w:numId="8">
    <w:abstractNumId w:val="15"/>
  </w:num>
  <w:num w:numId="9">
    <w:abstractNumId w:val="23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 w:numId="15">
    <w:abstractNumId w:val="12"/>
  </w:num>
  <w:num w:numId="16">
    <w:abstractNumId w:val="1"/>
  </w:num>
  <w:num w:numId="17">
    <w:abstractNumId w:val="19"/>
  </w:num>
  <w:num w:numId="18">
    <w:abstractNumId w:val="2"/>
  </w:num>
  <w:num w:numId="19">
    <w:abstractNumId w:val="17"/>
  </w:num>
  <w:num w:numId="20">
    <w:abstractNumId w:val="0"/>
  </w:num>
  <w:num w:numId="21">
    <w:abstractNumId w:val="9"/>
  </w:num>
  <w:num w:numId="22">
    <w:abstractNumId w:val="38"/>
  </w:num>
  <w:num w:numId="23">
    <w:abstractNumId w:val="28"/>
  </w:num>
  <w:num w:numId="24">
    <w:abstractNumId w:val="6"/>
  </w:num>
  <w:num w:numId="25">
    <w:abstractNumId w:val="11"/>
  </w:num>
  <w:num w:numId="26">
    <w:abstractNumId w:val="37"/>
  </w:num>
  <w:num w:numId="27">
    <w:abstractNumId w:val="31"/>
  </w:num>
  <w:num w:numId="28">
    <w:abstractNumId w:val="18"/>
  </w:num>
  <w:num w:numId="29">
    <w:abstractNumId w:val="14"/>
  </w:num>
  <w:num w:numId="30">
    <w:abstractNumId w:val="21"/>
  </w:num>
  <w:num w:numId="31">
    <w:abstractNumId w:val="20"/>
  </w:num>
  <w:num w:numId="32">
    <w:abstractNumId w:val="27"/>
  </w:num>
  <w:num w:numId="33">
    <w:abstractNumId w:val="29"/>
  </w:num>
  <w:num w:numId="34">
    <w:abstractNumId w:val="16"/>
  </w:num>
  <w:num w:numId="35">
    <w:abstractNumId w:val="36"/>
  </w:num>
  <w:num w:numId="36">
    <w:abstractNumId w:val="32"/>
  </w:num>
  <w:num w:numId="37">
    <w:abstractNumId w:val="24"/>
  </w:num>
  <w:num w:numId="38">
    <w:abstractNumId w:val="2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81"/>
    <w:rsid w:val="00014D0F"/>
    <w:rsid w:val="00032F71"/>
    <w:rsid w:val="0006213C"/>
    <w:rsid w:val="00066277"/>
    <w:rsid w:val="00066EE9"/>
    <w:rsid w:val="00091439"/>
    <w:rsid w:val="000F6ACA"/>
    <w:rsid w:val="00105142"/>
    <w:rsid w:val="00105CD9"/>
    <w:rsid w:val="00136BB9"/>
    <w:rsid w:val="00145240"/>
    <w:rsid w:val="00147C9D"/>
    <w:rsid w:val="00153D0B"/>
    <w:rsid w:val="00155336"/>
    <w:rsid w:val="0018120A"/>
    <w:rsid w:val="001829A7"/>
    <w:rsid w:val="00191254"/>
    <w:rsid w:val="001B439F"/>
    <w:rsid w:val="001C5156"/>
    <w:rsid w:val="00203EB7"/>
    <w:rsid w:val="002100BC"/>
    <w:rsid w:val="00255BB5"/>
    <w:rsid w:val="00281DD7"/>
    <w:rsid w:val="002C68AA"/>
    <w:rsid w:val="002D19BD"/>
    <w:rsid w:val="002E1250"/>
    <w:rsid w:val="002E3287"/>
    <w:rsid w:val="003076D4"/>
    <w:rsid w:val="00370609"/>
    <w:rsid w:val="0037522A"/>
    <w:rsid w:val="00376EE5"/>
    <w:rsid w:val="003805B7"/>
    <w:rsid w:val="003A6BF6"/>
    <w:rsid w:val="003A759F"/>
    <w:rsid w:val="003E2276"/>
    <w:rsid w:val="003F678C"/>
    <w:rsid w:val="0040211E"/>
    <w:rsid w:val="00402AC3"/>
    <w:rsid w:val="00410F3F"/>
    <w:rsid w:val="00425877"/>
    <w:rsid w:val="00432DC8"/>
    <w:rsid w:val="00433516"/>
    <w:rsid w:val="0047034B"/>
    <w:rsid w:val="004836E3"/>
    <w:rsid w:val="004849A1"/>
    <w:rsid w:val="00490896"/>
    <w:rsid w:val="004B43DB"/>
    <w:rsid w:val="004D7FA5"/>
    <w:rsid w:val="00517BFE"/>
    <w:rsid w:val="00562E18"/>
    <w:rsid w:val="00567C03"/>
    <w:rsid w:val="00592C2F"/>
    <w:rsid w:val="005B30D9"/>
    <w:rsid w:val="00615AF8"/>
    <w:rsid w:val="00617F1D"/>
    <w:rsid w:val="00630848"/>
    <w:rsid w:val="0063254D"/>
    <w:rsid w:val="00636184"/>
    <w:rsid w:val="006432CB"/>
    <w:rsid w:val="00650E8E"/>
    <w:rsid w:val="006707DC"/>
    <w:rsid w:val="00674E32"/>
    <w:rsid w:val="00686C7E"/>
    <w:rsid w:val="006A504D"/>
    <w:rsid w:val="006B1063"/>
    <w:rsid w:val="006B40CD"/>
    <w:rsid w:val="006B46F0"/>
    <w:rsid w:val="006D3A01"/>
    <w:rsid w:val="00703656"/>
    <w:rsid w:val="0071653F"/>
    <w:rsid w:val="00721CBB"/>
    <w:rsid w:val="00745F4D"/>
    <w:rsid w:val="00765D22"/>
    <w:rsid w:val="00767F5F"/>
    <w:rsid w:val="007711C1"/>
    <w:rsid w:val="00783CA8"/>
    <w:rsid w:val="00784880"/>
    <w:rsid w:val="00790A98"/>
    <w:rsid w:val="007B57F8"/>
    <w:rsid w:val="008024E8"/>
    <w:rsid w:val="0081553B"/>
    <w:rsid w:val="00830847"/>
    <w:rsid w:val="008353FA"/>
    <w:rsid w:val="008771A3"/>
    <w:rsid w:val="008803EF"/>
    <w:rsid w:val="00883835"/>
    <w:rsid w:val="008848D2"/>
    <w:rsid w:val="00890B5F"/>
    <w:rsid w:val="00891D3B"/>
    <w:rsid w:val="00896B2E"/>
    <w:rsid w:val="008A2F1B"/>
    <w:rsid w:val="008C30DB"/>
    <w:rsid w:val="00915942"/>
    <w:rsid w:val="009309EB"/>
    <w:rsid w:val="00947CC3"/>
    <w:rsid w:val="009524D4"/>
    <w:rsid w:val="0098056E"/>
    <w:rsid w:val="009B2BDB"/>
    <w:rsid w:val="009B4014"/>
    <w:rsid w:val="009C00FC"/>
    <w:rsid w:val="009C7CC8"/>
    <w:rsid w:val="009D2CE1"/>
    <w:rsid w:val="00A2524F"/>
    <w:rsid w:val="00A32C83"/>
    <w:rsid w:val="00A40AF1"/>
    <w:rsid w:val="00A52A9F"/>
    <w:rsid w:val="00A66263"/>
    <w:rsid w:val="00A74CFD"/>
    <w:rsid w:val="00A74FE7"/>
    <w:rsid w:val="00A75E1B"/>
    <w:rsid w:val="00AB5CB4"/>
    <w:rsid w:val="00AC1AD3"/>
    <w:rsid w:val="00AC755B"/>
    <w:rsid w:val="00AC7625"/>
    <w:rsid w:val="00AE012E"/>
    <w:rsid w:val="00AE23DE"/>
    <w:rsid w:val="00B00FC8"/>
    <w:rsid w:val="00B35607"/>
    <w:rsid w:val="00B43A36"/>
    <w:rsid w:val="00B53897"/>
    <w:rsid w:val="00BE57DB"/>
    <w:rsid w:val="00C07994"/>
    <w:rsid w:val="00C31000"/>
    <w:rsid w:val="00C80E10"/>
    <w:rsid w:val="00C93858"/>
    <w:rsid w:val="00CB4781"/>
    <w:rsid w:val="00CD555B"/>
    <w:rsid w:val="00CD6388"/>
    <w:rsid w:val="00CE781F"/>
    <w:rsid w:val="00CF411E"/>
    <w:rsid w:val="00D31B86"/>
    <w:rsid w:val="00D417C6"/>
    <w:rsid w:val="00D95258"/>
    <w:rsid w:val="00DA2AB8"/>
    <w:rsid w:val="00DB393B"/>
    <w:rsid w:val="00DC1D68"/>
    <w:rsid w:val="00DD146C"/>
    <w:rsid w:val="00E3026C"/>
    <w:rsid w:val="00E53EEA"/>
    <w:rsid w:val="00E673CA"/>
    <w:rsid w:val="00E75C25"/>
    <w:rsid w:val="00E8112D"/>
    <w:rsid w:val="00E853D4"/>
    <w:rsid w:val="00EA2D89"/>
    <w:rsid w:val="00EB0288"/>
    <w:rsid w:val="00EB4920"/>
    <w:rsid w:val="00ED7335"/>
    <w:rsid w:val="00EE0CAE"/>
    <w:rsid w:val="00EF1F8E"/>
    <w:rsid w:val="00EF7E37"/>
    <w:rsid w:val="00F05882"/>
    <w:rsid w:val="00F17C7D"/>
    <w:rsid w:val="00F200BB"/>
    <w:rsid w:val="00F810E8"/>
    <w:rsid w:val="00FA75D3"/>
    <w:rsid w:val="00FC25A0"/>
    <w:rsid w:val="00FD48A4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D30170"/>
  <w15:docId w15:val="{BE28B978-EDFA-48AC-AD0E-26B2BB10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16E7"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qFormat/>
    <w:rsid w:val="001801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link w:val="Nadpis2Char"/>
    <w:unhideWhenUsed/>
    <w:qFormat/>
    <w:rsid w:val="003978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link w:val="Nadpis3Char"/>
    <w:qFormat/>
    <w:rsid w:val="009F16E7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link w:val="Nadpis4Char"/>
    <w:uiPriority w:val="99"/>
    <w:qFormat/>
    <w:rsid w:val="00476B6C"/>
    <w:pPr>
      <w:keepNext/>
      <w:tabs>
        <w:tab w:val="left" w:pos="0"/>
      </w:tabs>
      <w:spacing w:before="60" w:after="60"/>
      <w:textAlignment w:val="baseline"/>
      <w:outlineLvl w:val="3"/>
    </w:pPr>
    <w:rPr>
      <w:rFonts w:ascii="Arial" w:hAnsi="Arial" w:cs="Arial"/>
      <w:sz w:val="22"/>
      <w:szCs w:val="22"/>
      <w:lang w:eastAsia="sk-SK"/>
    </w:rPr>
  </w:style>
  <w:style w:type="paragraph" w:styleId="Nadpis5">
    <w:name w:val="heading 5"/>
    <w:basedOn w:val="Normlny"/>
    <w:link w:val="Nadpis5Char"/>
    <w:uiPriority w:val="9"/>
    <w:unhideWhenUsed/>
    <w:qFormat/>
    <w:rsid w:val="000F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uiPriority w:val="99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Nadpis4Char">
    <w:name w:val="Nadpis 4 Char"/>
    <w:basedOn w:val="Predvolenpsmoodseku"/>
    <w:link w:val="Nadpis4"/>
    <w:uiPriority w:val="99"/>
    <w:qFormat/>
    <w:rsid w:val="00476B6C"/>
    <w:rPr>
      <w:rFonts w:ascii="Arial" w:hAnsi="Arial" w:cs="Arial"/>
      <w:sz w:val="22"/>
      <w:szCs w:val="22"/>
    </w:rPr>
  </w:style>
  <w:style w:type="character" w:customStyle="1" w:styleId="WW8Num1z0">
    <w:name w:val="WW8Num1z0"/>
    <w:qFormat/>
    <w:rsid w:val="00476B6C"/>
  </w:style>
  <w:style w:type="character" w:customStyle="1" w:styleId="WW8Num1z1">
    <w:name w:val="WW8Num1z1"/>
    <w:qFormat/>
    <w:rsid w:val="00476B6C"/>
  </w:style>
  <w:style w:type="character" w:customStyle="1" w:styleId="WW8Num1z2">
    <w:name w:val="WW8Num1z2"/>
    <w:qFormat/>
    <w:rsid w:val="00476B6C"/>
  </w:style>
  <w:style w:type="character" w:customStyle="1" w:styleId="WW8Num1z3">
    <w:name w:val="WW8Num1z3"/>
    <w:qFormat/>
    <w:rsid w:val="00476B6C"/>
  </w:style>
  <w:style w:type="character" w:customStyle="1" w:styleId="WW8Num1z4">
    <w:name w:val="WW8Num1z4"/>
    <w:qFormat/>
    <w:rsid w:val="00476B6C"/>
  </w:style>
  <w:style w:type="character" w:customStyle="1" w:styleId="WW8Num1z5">
    <w:name w:val="WW8Num1z5"/>
    <w:qFormat/>
    <w:rsid w:val="00476B6C"/>
  </w:style>
  <w:style w:type="character" w:customStyle="1" w:styleId="WW8Num1z6">
    <w:name w:val="WW8Num1z6"/>
    <w:qFormat/>
    <w:rsid w:val="00476B6C"/>
  </w:style>
  <w:style w:type="character" w:customStyle="1" w:styleId="WW8Num1z7">
    <w:name w:val="WW8Num1z7"/>
    <w:qFormat/>
    <w:rsid w:val="00476B6C"/>
  </w:style>
  <w:style w:type="character" w:customStyle="1" w:styleId="WW8Num1z8">
    <w:name w:val="WW8Num1z8"/>
    <w:qFormat/>
    <w:rsid w:val="00476B6C"/>
  </w:style>
  <w:style w:type="character" w:customStyle="1" w:styleId="WW8Num2z0">
    <w:name w:val="WW8Num2z0"/>
    <w:qFormat/>
    <w:rsid w:val="00476B6C"/>
  </w:style>
  <w:style w:type="character" w:customStyle="1" w:styleId="WW8Num2z1">
    <w:name w:val="WW8Num2z1"/>
    <w:qFormat/>
    <w:rsid w:val="00476B6C"/>
  </w:style>
  <w:style w:type="character" w:customStyle="1" w:styleId="WW8Num2z2">
    <w:name w:val="WW8Num2z2"/>
    <w:qFormat/>
    <w:rsid w:val="00476B6C"/>
  </w:style>
  <w:style w:type="character" w:customStyle="1" w:styleId="WW8Num2z3">
    <w:name w:val="WW8Num2z3"/>
    <w:qFormat/>
    <w:rsid w:val="00476B6C"/>
  </w:style>
  <w:style w:type="character" w:customStyle="1" w:styleId="WW8Num2z4">
    <w:name w:val="WW8Num2z4"/>
    <w:qFormat/>
    <w:rsid w:val="00476B6C"/>
  </w:style>
  <w:style w:type="character" w:customStyle="1" w:styleId="WW8Num2z5">
    <w:name w:val="WW8Num2z5"/>
    <w:qFormat/>
    <w:rsid w:val="00476B6C"/>
  </w:style>
  <w:style w:type="character" w:customStyle="1" w:styleId="WW8Num2z6">
    <w:name w:val="WW8Num2z6"/>
    <w:qFormat/>
    <w:rsid w:val="00476B6C"/>
  </w:style>
  <w:style w:type="character" w:customStyle="1" w:styleId="WW8Num2z7">
    <w:name w:val="WW8Num2z7"/>
    <w:qFormat/>
    <w:rsid w:val="00476B6C"/>
  </w:style>
  <w:style w:type="character" w:customStyle="1" w:styleId="WW8Num2z8">
    <w:name w:val="WW8Num2z8"/>
    <w:qFormat/>
    <w:rsid w:val="00476B6C"/>
  </w:style>
  <w:style w:type="character" w:customStyle="1" w:styleId="WW8Num3z0">
    <w:name w:val="WW8Num3z0"/>
    <w:qFormat/>
    <w:rsid w:val="00476B6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3z1">
    <w:name w:val="WW8Num3z1"/>
    <w:qFormat/>
    <w:rsid w:val="00476B6C"/>
  </w:style>
  <w:style w:type="character" w:customStyle="1" w:styleId="WW8Num3z2">
    <w:name w:val="WW8Num3z2"/>
    <w:qFormat/>
    <w:rsid w:val="00476B6C"/>
  </w:style>
  <w:style w:type="character" w:customStyle="1" w:styleId="WW8Num3z3">
    <w:name w:val="WW8Num3z3"/>
    <w:qFormat/>
    <w:rsid w:val="00476B6C"/>
  </w:style>
  <w:style w:type="character" w:customStyle="1" w:styleId="WW8Num3z4">
    <w:name w:val="WW8Num3z4"/>
    <w:qFormat/>
    <w:rsid w:val="00476B6C"/>
  </w:style>
  <w:style w:type="character" w:customStyle="1" w:styleId="WW8Num3z5">
    <w:name w:val="WW8Num3z5"/>
    <w:qFormat/>
    <w:rsid w:val="00476B6C"/>
  </w:style>
  <w:style w:type="character" w:customStyle="1" w:styleId="WW8Num3z6">
    <w:name w:val="WW8Num3z6"/>
    <w:qFormat/>
    <w:rsid w:val="00476B6C"/>
  </w:style>
  <w:style w:type="character" w:customStyle="1" w:styleId="WW8Num3z7">
    <w:name w:val="WW8Num3z7"/>
    <w:qFormat/>
    <w:rsid w:val="00476B6C"/>
  </w:style>
  <w:style w:type="character" w:customStyle="1" w:styleId="WW8Num3z8">
    <w:name w:val="WW8Num3z8"/>
    <w:qFormat/>
    <w:rsid w:val="00476B6C"/>
  </w:style>
  <w:style w:type="character" w:customStyle="1" w:styleId="WW8Num4z0">
    <w:name w:val="WW8Num4z0"/>
    <w:qFormat/>
    <w:rsid w:val="00476B6C"/>
    <w:rPr>
      <w:b/>
      <w:sz w:val="22"/>
      <w:szCs w:val="22"/>
      <w:lang w:val="sk-SK"/>
    </w:rPr>
  </w:style>
  <w:style w:type="character" w:customStyle="1" w:styleId="WW8Num5z0">
    <w:name w:val="WW8Num5z0"/>
    <w:qFormat/>
    <w:rsid w:val="00476B6C"/>
    <w:rPr>
      <w:sz w:val="22"/>
      <w:szCs w:val="22"/>
    </w:rPr>
  </w:style>
  <w:style w:type="character" w:customStyle="1" w:styleId="WW8Num5z1">
    <w:name w:val="WW8Num5z1"/>
    <w:qFormat/>
    <w:rsid w:val="00476B6C"/>
  </w:style>
  <w:style w:type="character" w:customStyle="1" w:styleId="WW8Num5z2">
    <w:name w:val="WW8Num5z2"/>
    <w:qFormat/>
    <w:rsid w:val="00476B6C"/>
  </w:style>
  <w:style w:type="character" w:customStyle="1" w:styleId="WW8Num5z3">
    <w:name w:val="WW8Num5z3"/>
    <w:qFormat/>
    <w:rsid w:val="00476B6C"/>
  </w:style>
  <w:style w:type="character" w:customStyle="1" w:styleId="WW8Num5z4">
    <w:name w:val="WW8Num5z4"/>
    <w:qFormat/>
    <w:rsid w:val="00476B6C"/>
  </w:style>
  <w:style w:type="character" w:customStyle="1" w:styleId="WW8Num5z5">
    <w:name w:val="WW8Num5z5"/>
    <w:qFormat/>
    <w:rsid w:val="00476B6C"/>
  </w:style>
  <w:style w:type="character" w:customStyle="1" w:styleId="WW8Num5z6">
    <w:name w:val="WW8Num5z6"/>
    <w:qFormat/>
    <w:rsid w:val="00476B6C"/>
  </w:style>
  <w:style w:type="character" w:customStyle="1" w:styleId="WW8Num5z7">
    <w:name w:val="WW8Num5z7"/>
    <w:qFormat/>
    <w:rsid w:val="00476B6C"/>
  </w:style>
  <w:style w:type="character" w:customStyle="1" w:styleId="WW8Num5z8">
    <w:name w:val="WW8Num5z8"/>
    <w:qFormat/>
    <w:rsid w:val="00476B6C"/>
  </w:style>
  <w:style w:type="character" w:customStyle="1" w:styleId="WW8Num6z0">
    <w:name w:val="WW8Num6z0"/>
    <w:qFormat/>
    <w:rsid w:val="00476B6C"/>
    <w:rPr>
      <w:rFonts w:ascii="Symbol" w:hAnsi="Symbol" w:cs="Symbol"/>
      <w:color w:val="00000A"/>
    </w:rPr>
  </w:style>
  <w:style w:type="character" w:customStyle="1" w:styleId="WW8Num7z0">
    <w:name w:val="WW8Num7z0"/>
    <w:qFormat/>
    <w:rsid w:val="00476B6C"/>
    <w:rPr>
      <w:sz w:val="22"/>
      <w:szCs w:val="22"/>
      <w:lang w:val="sk-SK"/>
    </w:rPr>
  </w:style>
  <w:style w:type="character" w:customStyle="1" w:styleId="WW8Num8z0">
    <w:name w:val="WW8Num8z0"/>
    <w:qFormat/>
    <w:rsid w:val="00476B6C"/>
    <w:rPr>
      <w:sz w:val="22"/>
      <w:szCs w:val="22"/>
    </w:rPr>
  </w:style>
  <w:style w:type="character" w:customStyle="1" w:styleId="WW8Num8z1">
    <w:name w:val="WW8Num8z1"/>
    <w:qFormat/>
    <w:rsid w:val="00476B6C"/>
  </w:style>
  <w:style w:type="character" w:customStyle="1" w:styleId="WW8Num8z2">
    <w:name w:val="WW8Num8z2"/>
    <w:qFormat/>
    <w:rsid w:val="00476B6C"/>
  </w:style>
  <w:style w:type="character" w:customStyle="1" w:styleId="WW8Num8z3">
    <w:name w:val="WW8Num8z3"/>
    <w:qFormat/>
    <w:rsid w:val="00476B6C"/>
  </w:style>
  <w:style w:type="character" w:customStyle="1" w:styleId="WW8Num8z4">
    <w:name w:val="WW8Num8z4"/>
    <w:qFormat/>
    <w:rsid w:val="00476B6C"/>
  </w:style>
  <w:style w:type="character" w:customStyle="1" w:styleId="WW8Num8z5">
    <w:name w:val="WW8Num8z5"/>
    <w:qFormat/>
    <w:rsid w:val="00476B6C"/>
  </w:style>
  <w:style w:type="character" w:customStyle="1" w:styleId="WW8Num8z6">
    <w:name w:val="WW8Num8z6"/>
    <w:qFormat/>
    <w:rsid w:val="00476B6C"/>
  </w:style>
  <w:style w:type="character" w:customStyle="1" w:styleId="WW8Num8z7">
    <w:name w:val="WW8Num8z7"/>
    <w:qFormat/>
    <w:rsid w:val="00476B6C"/>
  </w:style>
  <w:style w:type="character" w:customStyle="1" w:styleId="WW8Num8z8">
    <w:name w:val="WW8Num8z8"/>
    <w:qFormat/>
    <w:rsid w:val="00476B6C"/>
  </w:style>
  <w:style w:type="character" w:customStyle="1" w:styleId="WW8Num9z0">
    <w:name w:val="WW8Num9z0"/>
    <w:qFormat/>
    <w:rsid w:val="00476B6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9z1">
    <w:name w:val="WW8Num9z1"/>
    <w:qFormat/>
    <w:rsid w:val="00476B6C"/>
  </w:style>
  <w:style w:type="character" w:customStyle="1" w:styleId="WW8Num9z2">
    <w:name w:val="WW8Num9z2"/>
    <w:qFormat/>
    <w:rsid w:val="00476B6C"/>
  </w:style>
  <w:style w:type="character" w:customStyle="1" w:styleId="WW8Num9z3">
    <w:name w:val="WW8Num9z3"/>
    <w:qFormat/>
    <w:rsid w:val="00476B6C"/>
  </w:style>
  <w:style w:type="character" w:customStyle="1" w:styleId="WW8Num9z4">
    <w:name w:val="WW8Num9z4"/>
    <w:qFormat/>
    <w:rsid w:val="00476B6C"/>
  </w:style>
  <w:style w:type="character" w:customStyle="1" w:styleId="WW8Num9z5">
    <w:name w:val="WW8Num9z5"/>
    <w:qFormat/>
    <w:rsid w:val="00476B6C"/>
  </w:style>
  <w:style w:type="character" w:customStyle="1" w:styleId="WW8Num9z6">
    <w:name w:val="WW8Num9z6"/>
    <w:qFormat/>
    <w:rsid w:val="00476B6C"/>
  </w:style>
  <w:style w:type="character" w:customStyle="1" w:styleId="WW8Num9z7">
    <w:name w:val="WW8Num9z7"/>
    <w:qFormat/>
    <w:rsid w:val="00476B6C"/>
  </w:style>
  <w:style w:type="character" w:customStyle="1" w:styleId="WW8Num9z8">
    <w:name w:val="WW8Num9z8"/>
    <w:qFormat/>
    <w:rsid w:val="00476B6C"/>
  </w:style>
  <w:style w:type="character" w:customStyle="1" w:styleId="WW8Num10z0">
    <w:name w:val="WW8Num10z0"/>
    <w:qFormat/>
    <w:rsid w:val="00476B6C"/>
    <w:rPr>
      <w:sz w:val="22"/>
      <w:szCs w:val="22"/>
    </w:rPr>
  </w:style>
  <w:style w:type="character" w:customStyle="1" w:styleId="WW8Num10z1">
    <w:name w:val="WW8Num10z1"/>
    <w:qFormat/>
    <w:rsid w:val="00476B6C"/>
  </w:style>
  <w:style w:type="character" w:customStyle="1" w:styleId="WW8Num10z2">
    <w:name w:val="WW8Num10z2"/>
    <w:qFormat/>
    <w:rsid w:val="00476B6C"/>
  </w:style>
  <w:style w:type="character" w:customStyle="1" w:styleId="WW8Num10z3">
    <w:name w:val="WW8Num10z3"/>
    <w:qFormat/>
    <w:rsid w:val="00476B6C"/>
  </w:style>
  <w:style w:type="character" w:customStyle="1" w:styleId="WW8Num10z4">
    <w:name w:val="WW8Num10z4"/>
    <w:qFormat/>
    <w:rsid w:val="00476B6C"/>
  </w:style>
  <w:style w:type="character" w:customStyle="1" w:styleId="WW8Num10z5">
    <w:name w:val="WW8Num10z5"/>
    <w:qFormat/>
    <w:rsid w:val="00476B6C"/>
  </w:style>
  <w:style w:type="character" w:customStyle="1" w:styleId="WW8Num10z6">
    <w:name w:val="WW8Num10z6"/>
    <w:qFormat/>
    <w:rsid w:val="00476B6C"/>
  </w:style>
  <w:style w:type="character" w:customStyle="1" w:styleId="WW8Num10z7">
    <w:name w:val="WW8Num10z7"/>
    <w:qFormat/>
    <w:rsid w:val="00476B6C"/>
  </w:style>
  <w:style w:type="character" w:customStyle="1" w:styleId="WW8Num10z8">
    <w:name w:val="WW8Num10z8"/>
    <w:qFormat/>
    <w:rsid w:val="00476B6C"/>
  </w:style>
  <w:style w:type="character" w:customStyle="1" w:styleId="WW8Num11z0">
    <w:name w:val="WW8Num11z0"/>
    <w:qFormat/>
    <w:rsid w:val="00476B6C"/>
    <w:rPr>
      <w:rFonts w:ascii="Times New Roman" w:hAnsi="Times New Roman" w:cs="Times New Roman"/>
      <w:b/>
      <w:i w:val="0"/>
      <w:sz w:val="24"/>
    </w:rPr>
  </w:style>
  <w:style w:type="character" w:customStyle="1" w:styleId="WW8Num11z1">
    <w:name w:val="WW8Num11z1"/>
    <w:qFormat/>
    <w:rsid w:val="00476B6C"/>
  </w:style>
  <w:style w:type="character" w:customStyle="1" w:styleId="WW8Num11z2">
    <w:name w:val="WW8Num11z2"/>
    <w:qFormat/>
    <w:rsid w:val="00476B6C"/>
  </w:style>
  <w:style w:type="character" w:customStyle="1" w:styleId="WW8Num11z3">
    <w:name w:val="WW8Num11z3"/>
    <w:qFormat/>
    <w:rsid w:val="00476B6C"/>
  </w:style>
  <w:style w:type="character" w:customStyle="1" w:styleId="WW8Num11z4">
    <w:name w:val="WW8Num11z4"/>
    <w:qFormat/>
    <w:rsid w:val="00476B6C"/>
  </w:style>
  <w:style w:type="character" w:customStyle="1" w:styleId="WW8Num11z5">
    <w:name w:val="WW8Num11z5"/>
    <w:qFormat/>
    <w:rsid w:val="00476B6C"/>
  </w:style>
  <w:style w:type="character" w:customStyle="1" w:styleId="WW8Num11z6">
    <w:name w:val="WW8Num11z6"/>
    <w:qFormat/>
    <w:rsid w:val="00476B6C"/>
  </w:style>
  <w:style w:type="character" w:customStyle="1" w:styleId="WW8Num11z7">
    <w:name w:val="WW8Num11z7"/>
    <w:qFormat/>
    <w:rsid w:val="00476B6C"/>
  </w:style>
  <w:style w:type="character" w:customStyle="1" w:styleId="WW8Num11z8">
    <w:name w:val="WW8Num11z8"/>
    <w:qFormat/>
    <w:rsid w:val="00476B6C"/>
  </w:style>
  <w:style w:type="character" w:customStyle="1" w:styleId="WW8Num12z0">
    <w:name w:val="WW8Num12z0"/>
    <w:qFormat/>
    <w:rsid w:val="00476B6C"/>
    <w:rPr>
      <w:sz w:val="22"/>
      <w:szCs w:val="22"/>
    </w:rPr>
  </w:style>
  <w:style w:type="character" w:customStyle="1" w:styleId="WW8Num12z1">
    <w:name w:val="WW8Num12z1"/>
    <w:qFormat/>
    <w:rsid w:val="00476B6C"/>
  </w:style>
  <w:style w:type="character" w:customStyle="1" w:styleId="WW8Num12z2">
    <w:name w:val="WW8Num12z2"/>
    <w:qFormat/>
    <w:rsid w:val="00476B6C"/>
  </w:style>
  <w:style w:type="character" w:customStyle="1" w:styleId="WW8Num12z3">
    <w:name w:val="WW8Num12z3"/>
    <w:qFormat/>
    <w:rsid w:val="00476B6C"/>
  </w:style>
  <w:style w:type="character" w:customStyle="1" w:styleId="WW8Num12z4">
    <w:name w:val="WW8Num12z4"/>
    <w:qFormat/>
    <w:rsid w:val="00476B6C"/>
  </w:style>
  <w:style w:type="character" w:customStyle="1" w:styleId="WW8Num12z5">
    <w:name w:val="WW8Num12z5"/>
    <w:qFormat/>
    <w:rsid w:val="00476B6C"/>
  </w:style>
  <w:style w:type="character" w:customStyle="1" w:styleId="WW8Num12z6">
    <w:name w:val="WW8Num12z6"/>
    <w:qFormat/>
    <w:rsid w:val="00476B6C"/>
  </w:style>
  <w:style w:type="character" w:customStyle="1" w:styleId="WW8Num12z7">
    <w:name w:val="WW8Num12z7"/>
    <w:qFormat/>
    <w:rsid w:val="00476B6C"/>
  </w:style>
  <w:style w:type="character" w:customStyle="1" w:styleId="WW8Num12z8">
    <w:name w:val="WW8Num12z8"/>
    <w:qFormat/>
    <w:rsid w:val="00476B6C"/>
  </w:style>
  <w:style w:type="character" w:customStyle="1" w:styleId="WW8Num13z0">
    <w:name w:val="WW8Num13z0"/>
    <w:qFormat/>
    <w:rsid w:val="00476B6C"/>
    <w:rPr>
      <w:sz w:val="22"/>
      <w:szCs w:val="22"/>
    </w:rPr>
  </w:style>
  <w:style w:type="character" w:customStyle="1" w:styleId="WW8Num13z1">
    <w:name w:val="WW8Num13z1"/>
    <w:qFormat/>
    <w:rsid w:val="00476B6C"/>
  </w:style>
  <w:style w:type="character" w:customStyle="1" w:styleId="WW8Num13z2">
    <w:name w:val="WW8Num13z2"/>
    <w:qFormat/>
    <w:rsid w:val="00476B6C"/>
  </w:style>
  <w:style w:type="character" w:customStyle="1" w:styleId="WW8Num13z3">
    <w:name w:val="WW8Num13z3"/>
    <w:qFormat/>
    <w:rsid w:val="00476B6C"/>
  </w:style>
  <w:style w:type="character" w:customStyle="1" w:styleId="WW8Num13z4">
    <w:name w:val="WW8Num13z4"/>
    <w:qFormat/>
    <w:rsid w:val="00476B6C"/>
  </w:style>
  <w:style w:type="character" w:customStyle="1" w:styleId="WW8Num13z5">
    <w:name w:val="WW8Num13z5"/>
    <w:qFormat/>
    <w:rsid w:val="00476B6C"/>
  </w:style>
  <w:style w:type="character" w:customStyle="1" w:styleId="WW8Num13z6">
    <w:name w:val="WW8Num13z6"/>
    <w:qFormat/>
    <w:rsid w:val="00476B6C"/>
  </w:style>
  <w:style w:type="character" w:customStyle="1" w:styleId="WW8Num13z7">
    <w:name w:val="WW8Num13z7"/>
    <w:qFormat/>
    <w:rsid w:val="00476B6C"/>
  </w:style>
  <w:style w:type="character" w:customStyle="1" w:styleId="WW8Num13z8">
    <w:name w:val="WW8Num13z8"/>
    <w:qFormat/>
    <w:rsid w:val="00476B6C"/>
  </w:style>
  <w:style w:type="character" w:customStyle="1" w:styleId="WW8Num14z0">
    <w:name w:val="WW8Num14z0"/>
    <w:qFormat/>
    <w:rsid w:val="00476B6C"/>
    <w:rPr>
      <w:rFonts w:ascii="Symbol" w:hAnsi="Symbol" w:cs="Symbol"/>
      <w:color w:val="00000A"/>
    </w:rPr>
  </w:style>
  <w:style w:type="character" w:customStyle="1" w:styleId="WW8Num14z1">
    <w:name w:val="WW8Num14z1"/>
    <w:qFormat/>
    <w:rsid w:val="00476B6C"/>
  </w:style>
  <w:style w:type="character" w:customStyle="1" w:styleId="WW8Num14z2">
    <w:name w:val="WW8Num14z2"/>
    <w:qFormat/>
    <w:rsid w:val="00476B6C"/>
  </w:style>
  <w:style w:type="character" w:customStyle="1" w:styleId="WW8Num14z3">
    <w:name w:val="WW8Num14z3"/>
    <w:qFormat/>
    <w:rsid w:val="00476B6C"/>
  </w:style>
  <w:style w:type="character" w:customStyle="1" w:styleId="WW8Num14z4">
    <w:name w:val="WW8Num14z4"/>
    <w:qFormat/>
    <w:rsid w:val="00476B6C"/>
  </w:style>
  <w:style w:type="character" w:customStyle="1" w:styleId="WW8Num14z5">
    <w:name w:val="WW8Num14z5"/>
    <w:qFormat/>
    <w:rsid w:val="00476B6C"/>
  </w:style>
  <w:style w:type="character" w:customStyle="1" w:styleId="WW8Num14z6">
    <w:name w:val="WW8Num14z6"/>
    <w:qFormat/>
    <w:rsid w:val="00476B6C"/>
  </w:style>
  <w:style w:type="character" w:customStyle="1" w:styleId="WW8Num14z7">
    <w:name w:val="WW8Num14z7"/>
    <w:qFormat/>
    <w:rsid w:val="00476B6C"/>
  </w:style>
  <w:style w:type="character" w:customStyle="1" w:styleId="WW8Num14z8">
    <w:name w:val="WW8Num14z8"/>
    <w:qFormat/>
    <w:rsid w:val="00476B6C"/>
  </w:style>
  <w:style w:type="character" w:customStyle="1" w:styleId="WW8Num15z0">
    <w:name w:val="WW8Num15z0"/>
    <w:qFormat/>
    <w:rsid w:val="00476B6C"/>
    <w:rPr>
      <w:sz w:val="22"/>
      <w:szCs w:val="22"/>
      <w:lang w:val="sk-SK"/>
    </w:rPr>
  </w:style>
  <w:style w:type="character" w:customStyle="1" w:styleId="WW8Num15z1">
    <w:name w:val="WW8Num15z1"/>
    <w:qFormat/>
    <w:rsid w:val="00476B6C"/>
  </w:style>
  <w:style w:type="character" w:customStyle="1" w:styleId="WW8Num15z2">
    <w:name w:val="WW8Num15z2"/>
    <w:qFormat/>
    <w:rsid w:val="00476B6C"/>
  </w:style>
  <w:style w:type="character" w:customStyle="1" w:styleId="WW8Num15z3">
    <w:name w:val="WW8Num15z3"/>
    <w:qFormat/>
    <w:rsid w:val="00476B6C"/>
  </w:style>
  <w:style w:type="character" w:customStyle="1" w:styleId="WW8Num15z4">
    <w:name w:val="WW8Num15z4"/>
    <w:qFormat/>
    <w:rsid w:val="00476B6C"/>
  </w:style>
  <w:style w:type="character" w:customStyle="1" w:styleId="WW8Num15z5">
    <w:name w:val="WW8Num15z5"/>
    <w:qFormat/>
    <w:rsid w:val="00476B6C"/>
  </w:style>
  <w:style w:type="character" w:customStyle="1" w:styleId="WW8Num15z6">
    <w:name w:val="WW8Num15z6"/>
    <w:qFormat/>
    <w:rsid w:val="00476B6C"/>
  </w:style>
  <w:style w:type="character" w:customStyle="1" w:styleId="WW8Num15z7">
    <w:name w:val="WW8Num15z7"/>
    <w:qFormat/>
    <w:rsid w:val="00476B6C"/>
  </w:style>
  <w:style w:type="character" w:customStyle="1" w:styleId="WW8Num15z8">
    <w:name w:val="WW8Num15z8"/>
    <w:qFormat/>
    <w:rsid w:val="00476B6C"/>
  </w:style>
  <w:style w:type="character" w:customStyle="1" w:styleId="WW8Num16z0">
    <w:name w:val="WW8Num16z0"/>
    <w:qFormat/>
    <w:rsid w:val="00476B6C"/>
  </w:style>
  <w:style w:type="character" w:customStyle="1" w:styleId="WW8Num16z1">
    <w:name w:val="WW8Num16z1"/>
    <w:qFormat/>
    <w:rsid w:val="00476B6C"/>
  </w:style>
  <w:style w:type="character" w:customStyle="1" w:styleId="WW8Num16z2">
    <w:name w:val="WW8Num16z2"/>
    <w:qFormat/>
    <w:rsid w:val="00476B6C"/>
  </w:style>
  <w:style w:type="character" w:customStyle="1" w:styleId="WW8Num16z3">
    <w:name w:val="WW8Num16z3"/>
    <w:qFormat/>
    <w:rsid w:val="00476B6C"/>
  </w:style>
  <w:style w:type="character" w:customStyle="1" w:styleId="WW8Num16z4">
    <w:name w:val="WW8Num16z4"/>
    <w:qFormat/>
    <w:rsid w:val="00476B6C"/>
  </w:style>
  <w:style w:type="character" w:customStyle="1" w:styleId="WW8Num16z5">
    <w:name w:val="WW8Num16z5"/>
    <w:qFormat/>
    <w:rsid w:val="00476B6C"/>
  </w:style>
  <w:style w:type="character" w:customStyle="1" w:styleId="WW8Num16z6">
    <w:name w:val="WW8Num16z6"/>
    <w:qFormat/>
    <w:rsid w:val="00476B6C"/>
  </w:style>
  <w:style w:type="character" w:customStyle="1" w:styleId="WW8Num16z7">
    <w:name w:val="WW8Num16z7"/>
    <w:qFormat/>
    <w:rsid w:val="00476B6C"/>
  </w:style>
  <w:style w:type="character" w:customStyle="1" w:styleId="WW8Num16z8">
    <w:name w:val="WW8Num16z8"/>
    <w:qFormat/>
    <w:rsid w:val="00476B6C"/>
  </w:style>
  <w:style w:type="character" w:customStyle="1" w:styleId="WW8Num17z0">
    <w:name w:val="WW8Num17z0"/>
    <w:qFormat/>
    <w:rsid w:val="00476B6C"/>
    <w:rPr>
      <w:sz w:val="22"/>
      <w:szCs w:val="22"/>
    </w:rPr>
  </w:style>
  <w:style w:type="character" w:customStyle="1" w:styleId="WW8Num17z1">
    <w:name w:val="WW8Num17z1"/>
    <w:qFormat/>
    <w:rsid w:val="00476B6C"/>
  </w:style>
  <w:style w:type="character" w:customStyle="1" w:styleId="WW8Num17z2">
    <w:name w:val="WW8Num17z2"/>
    <w:qFormat/>
    <w:rsid w:val="00476B6C"/>
  </w:style>
  <w:style w:type="character" w:customStyle="1" w:styleId="WW8Num17z3">
    <w:name w:val="WW8Num17z3"/>
    <w:qFormat/>
    <w:rsid w:val="00476B6C"/>
  </w:style>
  <w:style w:type="character" w:customStyle="1" w:styleId="WW8Num17z4">
    <w:name w:val="WW8Num17z4"/>
    <w:qFormat/>
    <w:rsid w:val="00476B6C"/>
  </w:style>
  <w:style w:type="character" w:customStyle="1" w:styleId="WW8Num17z5">
    <w:name w:val="WW8Num17z5"/>
    <w:qFormat/>
    <w:rsid w:val="00476B6C"/>
  </w:style>
  <w:style w:type="character" w:customStyle="1" w:styleId="WW8Num17z6">
    <w:name w:val="WW8Num17z6"/>
    <w:qFormat/>
    <w:rsid w:val="00476B6C"/>
  </w:style>
  <w:style w:type="character" w:customStyle="1" w:styleId="WW8Num17z7">
    <w:name w:val="WW8Num17z7"/>
    <w:qFormat/>
    <w:rsid w:val="00476B6C"/>
  </w:style>
  <w:style w:type="character" w:customStyle="1" w:styleId="WW8Num17z8">
    <w:name w:val="WW8Num17z8"/>
    <w:qFormat/>
    <w:rsid w:val="00476B6C"/>
  </w:style>
  <w:style w:type="character" w:customStyle="1" w:styleId="WW8Num18z0">
    <w:name w:val="WW8Num18z0"/>
    <w:qFormat/>
    <w:rsid w:val="00476B6C"/>
  </w:style>
  <w:style w:type="character" w:customStyle="1" w:styleId="WW8Num18z1">
    <w:name w:val="WW8Num18z1"/>
    <w:qFormat/>
    <w:rsid w:val="00476B6C"/>
  </w:style>
  <w:style w:type="character" w:customStyle="1" w:styleId="WW8Num18z2">
    <w:name w:val="WW8Num18z2"/>
    <w:qFormat/>
    <w:rsid w:val="00476B6C"/>
  </w:style>
  <w:style w:type="character" w:customStyle="1" w:styleId="WW8Num18z3">
    <w:name w:val="WW8Num18z3"/>
    <w:qFormat/>
    <w:rsid w:val="00476B6C"/>
  </w:style>
  <w:style w:type="character" w:customStyle="1" w:styleId="WW8Num18z4">
    <w:name w:val="WW8Num18z4"/>
    <w:qFormat/>
    <w:rsid w:val="00476B6C"/>
  </w:style>
  <w:style w:type="character" w:customStyle="1" w:styleId="WW8Num18z5">
    <w:name w:val="WW8Num18z5"/>
    <w:qFormat/>
    <w:rsid w:val="00476B6C"/>
  </w:style>
  <w:style w:type="character" w:customStyle="1" w:styleId="WW8Num18z6">
    <w:name w:val="WW8Num18z6"/>
    <w:qFormat/>
    <w:rsid w:val="00476B6C"/>
  </w:style>
  <w:style w:type="character" w:customStyle="1" w:styleId="WW8Num18z7">
    <w:name w:val="WW8Num18z7"/>
    <w:qFormat/>
    <w:rsid w:val="00476B6C"/>
  </w:style>
  <w:style w:type="character" w:customStyle="1" w:styleId="WW8Num18z8">
    <w:name w:val="WW8Num18z8"/>
    <w:qFormat/>
    <w:rsid w:val="00476B6C"/>
  </w:style>
  <w:style w:type="character" w:customStyle="1" w:styleId="WW8Num19z0">
    <w:name w:val="WW8Num19z0"/>
    <w:qFormat/>
    <w:rsid w:val="00476B6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19z1">
    <w:name w:val="WW8Num19z1"/>
    <w:qFormat/>
    <w:rsid w:val="00476B6C"/>
  </w:style>
  <w:style w:type="character" w:customStyle="1" w:styleId="WW8Num19z2">
    <w:name w:val="WW8Num19z2"/>
    <w:qFormat/>
    <w:rsid w:val="00476B6C"/>
  </w:style>
  <w:style w:type="character" w:customStyle="1" w:styleId="WW8Num19z3">
    <w:name w:val="WW8Num19z3"/>
    <w:qFormat/>
    <w:rsid w:val="00476B6C"/>
  </w:style>
  <w:style w:type="character" w:customStyle="1" w:styleId="WW8Num19z4">
    <w:name w:val="WW8Num19z4"/>
    <w:qFormat/>
    <w:rsid w:val="00476B6C"/>
  </w:style>
  <w:style w:type="character" w:customStyle="1" w:styleId="WW8Num19z5">
    <w:name w:val="WW8Num19z5"/>
    <w:qFormat/>
    <w:rsid w:val="00476B6C"/>
  </w:style>
  <w:style w:type="character" w:customStyle="1" w:styleId="WW8Num19z6">
    <w:name w:val="WW8Num19z6"/>
    <w:qFormat/>
    <w:rsid w:val="00476B6C"/>
  </w:style>
  <w:style w:type="character" w:customStyle="1" w:styleId="WW8Num19z7">
    <w:name w:val="WW8Num19z7"/>
    <w:qFormat/>
    <w:rsid w:val="00476B6C"/>
  </w:style>
  <w:style w:type="character" w:customStyle="1" w:styleId="WW8Num19z8">
    <w:name w:val="WW8Num19z8"/>
    <w:qFormat/>
    <w:rsid w:val="00476B6C"/>
  </w:style>
  <w:style w:type="character" w:customStyle="1" w:styleId="WW8Num20z0">
    <w:name w:val="WW8Num20z0"/>
    <w:qFormat/>
    <w:rsid w:val="00476B6C"/>
    <w:rPr>
      <w:sz w:val="22"/>
      <w:szCs w:val="22"/>
    </w:rPr>
  </w:style>
  <w:style w:type="character" w:customStyle="1" w:styleId="WW8Num20z1">
    <w:name w:val="WW8Num20z1"/>
    <w:qFormat/>
    <w:rsid w:val="00476B6C"/>
  </w:style>
  <w:style w:type="character" w:customStyle="1" w:styleId="WW8Num20z2">
    <w:name w:val="WW8Num20z2"/>
    <w:qFormat/>
    <w:rsid w:val="00476B6C"/>
  </w:style>
  <w:style w:type="character" w:customStyle="1" w:styleId="WW8Num20z3">
    <w:name w:val="WW8Num20z3"/>
    <w:qFormat/>
    <w:rsid w:val="00476B6C"/>
  </w:style>
  <w:style w:type="character" w:customStyle="1" w:styleId="WW8Num20z4">
    <w:name w:val="WW8Num20z4"/>
    <w:qFormat/>
    <w:rsid w:val="00476B6C"/>
  </w:style>
  <w:style w:type="character" w:customStyle="1" w:styleId="WW8Num20z5">
    <w:name w:val="WW8Num20z5"/>
    <w:qFormat/>
    <w:rsid w:val="00476B6C"/>
  </w:style>
  <w:style w:type="character" w:customStyle="1" w:styleId="WW8Num20z6">
    <w:name w:val="WW8Num20z6"/>
    <w:qFormat/>
    <w:rsid w:val="00476B6C"/>
  </w:style>
  <w:style w:type="character" w:customStyle="1" w:styleId="WW8Num20z7">
    <w:name w:val="WW8Num20z7"/>
    <w:qFormat/>
    <w:rsid w:val="00476B6C"/>
  </w:style>
  <w:style w:type="character" w:customStyle="1" w:styleId="WW8Num20z8">
    <w:name w:val="WW8Num20z8"/>
    <w:qFormat/>
    <w:rsid w:val="00476B6C"/>
  </w:style>
  <w:style w:type="character" w:customStyle="1" w:styleId="WW8Num21z0">
    <w:name w:val="WW8Num21z0"/>
    <w:qFormat/>
    <w:rsid w:val="00476B6C"/>
  </w:style>
  <w:style w:type="character" w:customStyle="1" w:styleId="WW8Num21z1">
    <w:name w:val="WW8Num21z1"/>
    <w:qFormat/>
    <w:rsid w:val="00476B6C"/>
  </w:style>
  <w:style w:type="character" w:customStyle="1" w:styleId="WW8Num21z2">
    <w:name w:val="WW8Num21z2"/>
    <w:qFormat/>
    <w:rsid w:val="00476B6C"/>
  </w:style>
  <w:style w:type="character" w:customStyle="1" w:styleId="WW8Num21z3">
    <w:name w:val="WW8Num21z3"/>
    <w:qFormat/>
    <w:rsid w:val="00476B6C"/>
  </w:style>
  <w:style w:type="character" w:customStyle="1" w:styleId="WW8Num21z4">
    <w:name w:val="WW8Num21z4"/>
    <w:qFormat/>
    <w:rsid w:val="00476B6C"/>
  </w:style>
  <w:style w:type="character" w:customStyle="1" w:styleId="WW8Num21z5">
    <w:name w:val="WW8Num21z5"/>
    <w:qFormat/>
    <w:rsid w:val="00476B6C"/>
  </w:style>
  <w:style w:type="character" w:customStyle="1" w:styleId="WW8Num21z6">
    <w:name w:val="WW8Num21z6"/>
    <w:qFormat/>
    <w:rsid w:val="00476B6C"/>
  </w:style>
  <w:style w:type="character" w:customStyle="1" w:styleId="WW8Num21z7">
    <w:name w:val="WW8Num21z7"/>
    <w:qFormat/>
    <w:rsid w:val="00476B6C"/>
  </w:style>
  <w:style w:type="character" w:customStyle="1" w:styleId="WW8Num21z8">
    <w:name w:val="WW8Num21z8"/>
    <w:qFormat/>
    <w:rsid w:val="00476B6C"/>
  </w:style>
  <w:style w:type="character" w:customStyle="1" w:styleId="WW8Num22z0">
    <w:name w:val="WW8Num22z0"/>
    <w:qFormat/>
    <w:rsid w:val="00476B6C"/>
    <w:rPr>
      <w:rFonts w:ascii="Times New Roman" w:hAnsi="Times New Roman" w:cs="Times New Roman"/>
      <w:b/>
      <w:i w:val="0"/>
      <w:sz w:val="24"/>
    </w:rPr>
  </w:style>
  <w:style w:type="character" w:customStyle="1" w:styleId="WW8Num22z1">
    <w:name w:val="WW8Num22z1"/>
    <w:qFormat/>
    <w:rsid w:val="00476B6C"/>
  </w:style>
  <w:style w:type="character" w:customStyle="1" w:styleId="WW8Num22z2">
    <w:name w:val="WW8Num22z2"/>
    <w:qFormat/>
    <w:rsid w:val="00476B6C"/>
  </w:style>
  <w:style w:type="character" w:customStyle="1" w:styleId="WW8Num22z3">
    <w:name w:val="WW8Num22z3"/>
    <w:qFormat/>
    <w:rsid w:val="00476B6C"/>
  </w:style>
  <w:style w:type="character" w:customStyle="1" w:styleId="WW8Num22z4">
    <w:name w:val="WW8Num22z4"/>
    <w:qFormat/>
    <w:rsid w:val="00476B6C"/>
  </w:style>
  <w:style w:type="character" w:customStyle="1" w:styleId="WW8Num22z5">
    <w:name w:val="WW8Num22z5"/>
    <w:qFormat/>
    <w:rsid w:val="00476B6C"/>
  </w:style>
  <w:style w:type="character" w:customStyle="1" w:styleId="WW8Num22z6">
    <w:name w:val="WW8Num22z6"/>
    <w:qFormat/>
    <w:rsid w:val="00476B6C"/>
  </w:style>
  <w:style w:type="character" w:customStyle="1" w:styleId="WW8Num22z7">
    <w:name w:val="WW8Num22z7"/>
    <w:qFormat/>
    <w:rsid w:val="00476B6C"/>
  </w:style>
  <w:style w:type="character" w:customStyle="1" w:styleId="WW8Num22z8">
    <w:name w:val="WW8Num22z8"/>
    <w:qFormat/>
    <w:rsid w:val="00476B6C"/>
  </w:style>
  <w:style w:type="character" w:customStyle="1" w:styleId="WW8Num23z0">
    <w:name w:val="WW8Num23z0"/>
    <w:qFormat/>
    <w:rsid w:val="00476B6C"/>
    <w:rPr>
      <w:sz w:val="22"/>
      <w:szCs w:val="22"/>
    </w:rPr>
  </w:style>
  <w:style w:type="character" w:customStyle="1" w:styleId="WW8Num23z1">
    <w:name w:val="WW8Num23z1"/>
    <w:qFormat/>
    <w:rsid w:val="00476B6C"/>
  </w:style>
  <w:style w:type="character" w:customStyle="1" w:styleId="WW8Num23z2">
    <w:name w:val="WW8Num23z2"/>
    <w:qFormat/>
    <w:rsid w:val="00476B6C"/>
  </w:style>
  <w:style w:type="character" w:customStyle="1" w:styleId="WW8Num23z3">
    <w:name w:val="WW8Num23z3"/>
    <w:qFormat/>
    <w:rsid w:val="00476B6C"/>
  </w:style>
  <w:style w:type="character" w:customStyle="1" w:styleId="WW8Num23z4">
    <w:name w:val="WW8Num23z4"/>
    <w:qFormat/>
    <w:rsid w:val="00476B6C"/>
  </w:style>
  <w:style w:type="character" w:customStyle="1" w:styleId="WW8Num23z5">
    <w:name w:val="WW8Num23z5"/>
    <w:qFormat/>
    <w:rsid w:val="00476B6C"/>
  </w:style>
  <w:style w:type="character" w:customStyle="1" w:styleId="WW8Num23z6">
    <w:name w:val="WW8Num23z6"/>
    <w:qFormat/>
    <w:rsid w:val="00476B6C"/>
  </w:style>
  <w:style w:type="character" w:customStyle="1" w:styleId="WW8Num23z7">
    <w:name w:val="WW8Num23z7"/>
    <w:qFormat/>
    <w:rsid w:val="00476B6C"/>
  </w:style>
  <w:style w:type="character" w:customStyle="1" w:styleId="WW8Num23z8">
    <w:name w:val="WW8Num23z8"/>
    <w:qFormat/>
    <w:rsid w:val="00476B6C"/>
  </w:style>
  <w:style w:type="character" w:customStyle="1" w:styleId="WW8Num24z0">
    <w:name w:val="WW8Num24z0"/>
    <w:qFormat/>
    <w:rsid w:val="00476B6C"/>
    <w:rPr>
      <w:sz w:val="22"/>
      <w:szCs w:val="22"/>
    </w:rPr>
  </w:style>
  <w:style w:type="character" w:customStyle="1" w:styleId="WW8Num24z1">
    <w:name w:val="WW8Num24z1"/>
    <w:qFormat/>
    <w:rsid w:val="00476B6C"/>
  </w:style>
  <w:style w:type="character" w:customStyle="1" w:styleId="WW8Num24z2">
    <w:name w:val="WW8Num24z2"/>
    <w:qFormat/>
    <w:rsid w:val="00476B6C"/>
  </w:style>
  <w:style w:type="character" w:customStyle="1" w:styleId="WW8Num24z3">
    <w:name w:val="WW8Num24z3"/>
    <w:qFormat/>
    <w:rsid w:val="00476B6C"/>
  </w:style>
  <w:style w:type="character" w:customStyle="1" w:styleId="WW8Num24z4">
    <w:name w:val="WW8Num24z4"/>
    <w:qFormat/>
    <w:rsid w:val="00476B6C"/>
  </w:style>
  <w:style w:type="character" w:customStyle="1" w:styleId="WW8Num24z5">
    <w:name w:val="WW8Num24z5"/>
    <w:qFormat/>
    <w:rsid w:val="00476B6C"/>
  </w:style>
  <w:style w:type="character" w:customStyle="1" w:styleId="WW8Num24z6">
    <w:name w:val="WW8Num24z6"/>
    <w:qFormat/>
    <w:rsid w:val="00476B6C"/>
  </w:style>
  <w:style w:type="character" w:customStyle="1" w:styleId="WW8Num24z7">
    <w:name w:val="WW8Num24z7"/>
    <w:qFormat/>
    <w:rsid w:val="00476B6C"/>
  </w:style>
  <w:style w:type="character" w:customStyle="1" w:styleId="WW8Num24z8">
    <w:name w:val="WW8Num24z8"/>
    <w:qFormat/>
    <w:rsid w:val="00476B6C"/>
  </w:style>
  <w:style w:type="character" w:customStyle="1" w:styleId="WW8Num25z0">
    <w:name w:val="WW8Num25z0"/>
    <w:qFormat/>
    <w:rsid w:val="00476B6C"/>
    <w:rPr>
      <w:rFonts w:ascii="Symbol" w:hAnsi="Symbol" w:cs="Symbol"/>
      <w:color w:val="00000A"/>
    </w:rPr>
  </w:style>
  <w:style w:type="character" w:customStyle="1" w:styleId="WW8Num25z1">
    <w:name w:val="WW8Num25z1"/>
    <w:qFormat/>
    <w:rsid w:val="00476B6C"/>
    <w:rPr>
      <w:rFonts w:ascii="Courier New" w:hAnsi="Courier New" w:cs="Courier New"/>
    </w:rPr>
  </w:style>
  <w:style w:type="character" w:customStyle="1" w:styleId="WW8Num25z2">
    <w:name w:val="WW8Num25z2"/>
    <w:qFormat/>
    <w:rsid w:val="00476B6C"/>
    <w:rPr>
      <w:rFonts w:ascii="Wingdings" w:hAnsi="Wingdings" w:cs="Wingdings"/>
    </w:rPr>
  </w:style>
  <w:style w:type="character" w:customStyle="1" w:styleId="WW8Num25z3">
    <w:name w:val="WW8Num25z3"/>
    <w:qFormat/>
    <w:rsid w:val="00476B6C"/>
    <w:rPr>
      <w:rFonts w:ascii="Symbol" w:hAnsi="Symbol" w:cs="Symbol"/>
    </w:rPr>
  </w:style>
  <w:style w:type="character" w:customStyle="1" w:styleId="WW8Num26z0">
    <w:name w:val="WW8Num26z0"/>
    <w:qFormat/>
    <w:rsid w:val="00476B6C"/>
  </w:style>
  <w:style w:type="character" w:customStyle="1" w:styleId="WW8Num26z1">
    <w:name w:val="WW8Num26z1"/>
    <w:qFormat/>
    <w:rsid w:val="00476B6C"/>
  </w:style>
  <w:style w:type="character" w:customStyle="1" w:styleId="WW8Num26z2">
    <w:name w:val="WW8Num26z2"/>
    <w:qFormat/>
    <w:rsid w:val="00476B6C"/>
  </w:style>
  <w:style w:type="character" w:customStyle="1" w:styleId="WW8Num26z3">
    <w:name w:val="WW8Num26z3"/>
    <w:qFormat/>
    <w:rsid w:val="00476B6C"/>
  </w:style>
  <w:style w:type="character" w:customStyle="1" w:styleId="WW8Num26z4">
    <w:name w:val="WW8Num26z4"/>
    <w:qFormat/>
    <w:rsid w:val="00476B6C"/>
  </w:style>
  <w:style w:type="character" w:customStyle="1" w:styleId="WW8Num26z5">
    <w:name w:val="WW8Num26z5"/>
    <w:qFormat/>
    <w:rsid w:val="00476B6C"/>
  </w:style>
  <w:style w:type="character" w:customStyle="1" w:styleId="WW8Num26z6">
    <w:name w:val="WW8Num26z6"/>
    <w:qFormat/>
    <w:rsid w:val="00476B6C"/>
  </w:style>
  <w:style w:type="character" w:customStyle="1" w:styleId="WW8Num26z7">
    <w:name w:val="WW8Num26z7"/>
    <w:qFormat/>
    <w:rsid w:val="00476B6C"/>
  </w:style>
  <w:style w:type="character" w:customStyle="1" w:styleId="WW8Num26z8">
    <w:name w:val="WW8Num26z8"/>
    <w:qFormat/>
    <w:rsid w:val="00476B6C"/>
  </w:style>
  <w:style w:type="character" w:customStyle="1" w:styleId="Predvolenpsmoodseku1">
    <w:name w:val="Predvolené písmo odseku1"/>
    <w:qFormat/>
    <w:rsid w:val="00476B6C"/>
  </w:style>
  <w:style w:type="character" w:customStyle="1" w:styleId="CharChar2">
    <w:name w:val="Char Char2"/>
    <w:qFormat/>
    <w:rsid w:val="00476B6C"/>
    <w:rPr>
      <w:rFonts w:ascii="Arial" w:eastAsia="Times New Roman" w:hAnsi="Arial" w:cs="Arial"/>
      <w:b/>
      <w:bCs/>
      <w:sz w:val="26"/>
      <w:szCs w:val="26"/>
      <w:lang w:val="cs-CZ"/>
    </w:rPr>
  </w:style>
  <w:style w:type="character" w:customStyle="1" w:styleId="CharChar1">
    <w:name w:val="Char Char1"/>
    <w:qFormat/>
    <w:rsid w:val="00476B6C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harChar">
    <w:name w:val="Char Char"/>
    <w:qFormat/>
    <w:rsid w:val="00476B6C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harChar6">
    <w:name w:val="Char Char6"/>
    <w:qFormat/>
    <w:rsid w:val="00476B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2Char">
    <w:name w:val="Základný text 2 Char"/>
    <w:qFormat/>
    <w:rsid w:val="00476B6C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ft">
    <w:name w:val="ft"/>
    <w:basedOn w:val="Predvolenpsmoodseku1"/>
    <w:qFormat/>
    <w:rsid w:val="00476B6C"/>
  </w:style>
  <w:style w:type="character" w:customStyle="1" w:styleId="Zkladntext3Char">
    <w:name w:val="Základný text 3 Char"/>
    <w:qFormat/>
    <w:rsid w:val="00476B6C"/>
    <w:rPr>
      <w:rFonts w:ascii="Times New Roman" w:eastAsia="Times New Roman" w:hAnsi="Times New Roman" w:cs="Times New Roman"/>
      <w:sz w:val="16"/>
      <w:szCs w:val="16"/>
      <w:lang w:val="cs-CZ"/>
    </w:rPr>
  </w:style>
  <w:style w:type="character" w:customStyle="1" w:styleId="pre">
    <w:name w:val="pre"/>
    <w:qFormat/>
    <w:rsid w:val="00476B6C"/>
  </w:style>
  <w:style w:type="character" w:styleId="Siln">
    <w:name w:val="Strong"/>
    <w:uiPriority w:val="22"/>
    <w:qFormat/>
    <w:rsid w:val="00476B6C"/>
    <w:rPr>
      <w:b/>
      <w:bCs/>
    </w:rPr>
  </w:style>
  <w:style w:type="character" w:styleId="PouitHypertextovPrepojenie">
    <w:name w:val="FollowedHyperlink"/>
    <w:uiPriority w:val="99"/>
    <w:semiHidden/>
    <w:unhideWhenUsed/>
    <w:qFormat/>
    <w:rsid w:val="00476B6C"/>
    <w:rPr>
      <w:color w:val="954F72"/>
      <w:u w:val="single"/>
    </w:rPr>
  </w:style>
  <w:style w:type="character" w:customStyle="1" w:styleId="Zdraznenie">
    <w:name w:val="Zdôraznenie"/>
    <w:uiPriority w:val="20"/>
    <w:qFormat/>
    <w:rsid w:val="00476B6C"/>
    <w:rPr>
      <w:i/>
      <w:iCs/>
    </w:rPr>
  </w:style>
  <w:style w:type="character" w:customStyle="1" w:styleId="Nzov1">
    <w:name w:val="Názov1"/>
    <w:qFormat/>
    <w:rsid w:val="00476B6C"/>
  </w:style>
  <w:style w:type="character" w:customStyle="1" w:styleId="Nevyrieenzmienka1">
    <w:name w:val="Nevyriešená zmienka1"/>
    <w:uiPriority w:val="99"/>
    <w:semiHidden/>
    <w:unhideWhenUsed/>
    <w:qFormat/>
    <w:rsid w:val="00476B6C"/>
    <w:rPr>
      <w:color w:val="808080"/>
      <w:shd w:val="clear" w:color="auto" w:fill="E6E6E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qFormat/>
    <w:rsid w:val="00476B6C"/>
    <w:rPr>
      <w:sz w:val="16"/>
      <w:szCs w:val="16"/>
      <w:lang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rFonts w:ascii="Calibri" w:eastAsia="Times New Roman" w:hAnsi="Calibri"/>
      <w:sz w:val="22"/>
    </w:rPr>
  </w:style>
  <w:style w:type="character" w:customStyle="1" w:styleId="ListLabel7">
    <w:name w:val="ListLabel 7"/>
    <w:qFormat/>
    <w:rPr>
      <w:rFonts w:ascii="Calibri" w:hAnsi="Calibri"/>
      <w:b/>
      <w:color w:val="00000A"/>
      <w:sz w:val="22"/>
    </w:rPr>
  </w:style>
  <w:style w:type="character" w:customStyle="1" w:styleId="ListLabel8">
    <w:name w:val="ListLabel 8"/>
    <w:qFormat/>
    <w:rPr>
      <w:b w:val="0"/>
      <w:sz w:val="20"/>
    </w:rPr>
  </w:style>
  <w:style w:type="character" w:customStyle="1" w:styleId="ListLabel9">
    <w:name w:val="ListLabel 9"/>
    <w:qFormat/>
    <w:rPr>
      <w:b/>
      <w:sz w:val="22"/>
      <w:szCs w:val="22"/>
    </w:rPr>
  </w:style>
  <w:style w:type="character" w:customStyle="1" w:styleId="ListLabel10">
    <w:name w:val="ListLabel 10"/>
    <w:qFormat/>
    <w:rPr>
      <w:color w:val="00000A"/>
      <w:sz w:val="22"/>
    </w:rPr>
  </w:style>
  <w:style w:type="paragraph" w:customStyle="1" w:styleId="Nadpis">
    <w:name w:val="Nadpis"/>
    <w:basedOn w:val="Normlny"/>
    <w:next w:val="Zkladntext"/>
    <w:qFormat/>
    <w:rsid w:val="00476B6C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Zkladntext">
    <w:name w:val="Body Text"/>
    <w:basedOn w:val="Normlny"/>
    <w:link w:val="ZkladntextChar"/>
    <w:uiPriority w:val="99"/>
    <w:rsid w:val="009F16E7"/>
    <w:pPr>
      <w:spacing w:before="120"/>
      <w:jc w:val="both"/>
    </w:pPr>
  </w:style>
  <w:style w:type="paragraph" w:styleId="Zoznam">
    <w:name w:val="List"/>
    <w:basedOn w:val="Zkladntext"/>
    <w:rsid w:val="00476B6C"/>
    <w:pPr>
      <w:ind w:firstLine="709"/>
      <w:jc w:val="left"/>
    </w:pPr>
    <w:rPr>
      <w:rFonts w:cs="Mangal"/>
      <w:lang w:eastAsia="zh-CN"/>
    </w:rPr>
  </w:style>
  <w:style w:type="paragraph" w:styleId="Popis">
    <w:name w:val="caption"/>
    <w:basedOn w:val="Normlny"/>
    <w:qFormat/>
    <w:rsid w:val="00476B6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lny"/>
    <w:qFormat/>
    <w:rsid w:val="00476B6C"/>
    <w:pPr>
      <w:suppressLineNumbers/>
      <w:suppressAutoHyphens/>
    </w:pPr>
    <w:rPr>
      <w:rFonts w:cs="Mangal"/>
      <w:lang w:eastAsia="zh-CN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</w:p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pacing w:beforeAutospacing="1" w:afterAutospacing="1" w:line="480" w:lineRule="auto"/>
    </w:pPr>
    <w:rPr>
      <w:color w:val="000000"/>
      <w:lang w:eastAsia="sk-SK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qFormat/>
    <w:rsid w:val="00200962"/>
    <w:rPr>
      <w:rFonts w:ascii="Tahoma" w:hAnsi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3978A8"/>
    <w:pPr>
      <w:spacing w:after="120"/>
      <w:ind w:left="283"/>
    </w:pPr>
  </w:style>
  <w:style w:type="paragraph" w:styleId="Zarkazkladnhotextu2">
    <w:name w:val="Body Text Indent 2"/>
    <w:basedOn w:val="Normlny"/>
    <w:link w:val="Zarkazkladnhotextu2Char"/>
    <w:qFormat/>
    <w:rsid w:val="003978A8"/>
    <w:pPr>
      <w:spacing w:after="120" w:line="480" w:lineRule="auto"/>
      <w:ind w:left="283"/>
    </w:p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  <w:lang w:eastAsia="sk-SK"/>
    </w:rPr>
  </w:style>
  <w:style w:type="paragraph" w:customStyle="1" w:styleId="odseknzov">
    <w:name w:val="odsek názov"/>
    <w:basedOn w:val="Normlny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pacing w:beforeAutospacing="1" w:afterAutospacing="1"/>
    </w:pPr>
    <w:rPr>
      <w:lang w:eastAsia="sk-SK"/>
    </w:rPr>
  </w:style>
  <w:style w:type="paragraph" w:customStyle="1" w:styleId="odrka2">
    <w:name w:val="odrážka2"/>
    <w:basedOn w:val="Normlny"/>
    <w:qFormat/>
    <w:rsid w:val="00476B6C"/>
    <w:pPr>
      <w:tabs>
        <w:tab w:val="left" w:pos="720"/>
      </w:tabs>
      <w:suppressAutoHyphens/>
      <w:ind w:left="-3213"/>
    </w:pPr>
    <w:rPr>
      <w:lang w:eastAsia="zh-CN"/>
    </w:rPr>
  </w:style>
  <w:style w:type="paragraph" w:customStyle="1" w:styleId="odrka">
    <w:name w:val="odrážka"/>
    <w:basedOn w:val="Normlny"/>
    <w:qFormat/>
    <w:rsid w:val="00476B6C"/>
    <w:pPr>
      <w:tabs>
        <w:tab w:val="left" w:pos="720"/>
      </w:tabs>
      <w:suppressAutoHyphens/>
      <w:ind w:left="-3213"/>
      <w:jc w:val="both"/>
    </w:pPr>
    <w:rPr>
      <w:lang w:eastAsia="zh-CN"/>
    </w:rPr>
  </w:style>
  <w:style w:type="paragraph" w:customStyle="1" w:styleId="Zkladntext21">
    <w:name w:val="Základný text 21"/>
    <w:basedOn w:val="Normlny"/>
    <w:qFormat/>
    <w:rsid w:val="00476B6C"/>
    <w:pPr>
      <w:suppressAutoHyphens/>
      <w:jc w:val="center"/>
      <w:textAlignment w:val="baseline"/>
    </w:pPr>
    <w:rPr>
      <w:sz w:val="32"/>
      <w:szCs w:val="20"/>
      <w:lang w:eastAsia="zh-CN"/>
    </w:rPr>
  </w:style>
  <w:style w:type="paragraph" w:customStyle="1" w:styleId="odrka1">
    <w:name w:val="odrážka1"/>
    <w:basedOn w:val="Normlny"/>
    <w:qFormat/>
    <w:rsid w:val="00476B6C"/>
    <w:rPr>
      <w:lang w:eastAsia="zh-CN"/>
    </w:rPr>
  </w:style>
  <w:style w:type="paragraph" w:customStyle="1" w:styleId="normal2">
    <w:name w:val="normal2"/>
    <w:basedOn w:val="Normlny"/>
    <w:qFormat/>
    <w:rsid w:val="00476B6C"/>
    <w:rPr>
      <w:rFonts w:ascii="Arial" w:hAnsi="Arial" w:cs="Arial"/>
      <w:sz w:val="22"/>
      <w:szCs w:val="20"/>
      <w:lang w:eastAsia="zh-CN"/>
    </w:rPr>
  </w:style>
  <w:style w:type="paragraph" w:customStyle="1" w:styleId="Obyajntext1">
    <w:name w:val="Obyčajný text1"/>
    <w:basedOn w:val="Normlny"/>
    <w:qFormat/>
    <w:rsid w:val="00476B6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476B6C"/>
    <w:pPr>
      <w:suppressAutoHyphens/>
    </w:pPr>
    <w:rPr>
      <w:color w:val="000000"/>
      <w:sz w:val="24"/>
      <w:szCs w:val="24"/>
      <w:lang w:val="en-US" w:eastAsia="zh-CN"/>
    </w:rPr>
  </w:style>
  <w:style w:type="paragraph" w:customStyle="1" w:styleId="Normln1">
    <w:name w:val="Normální1"/>
    <w:basedOn w:val="Default"/>
    <w:next w:val="Default"/>
    <w:qFormat/>
    <w:rsid w:val="00476B6C"/>
    <w:rPr>
      <w:color w:val="00000A"/>
      <w:sz w:val="20"/>
    </w:rPr>
  </w:style>
  <w:style w:type="paragraph" w:customStyle="1" w:styleId="Zkladntext22">
    <w:name w:val="Základný text 22"/>
    <w:basedOn w:val="Normlny"/>
    <w:qFormat/>
    <w:rsid w:val="00476B6C"/>
    <w:pPr>
      <w:suppressAutoHyphens/>
      <w:spacing w:after="120" w:line="480" w:lineRule="auto"/>
    </w:pPr>
    <w:rPr>
      <w:lang w:eastAsia="zh-CN"/>
    </w:rPr>
  </w:style>
  <w:style w:type="paragraph" w:customStyle="1" w:styleId="Odsekzoznamu1">
    <w:name w:val="Odsek zoznamu1"/>
    <w:basedOn w:val="Normlny"/>
    <w:uiPriority w:val="99"/>
    <w:qFormat/>
    <w:rsid w:val="00476B6C"/>
    <w:pPr>
      <w:ind w:left="708"/>
    </w:pPr>
    <w:rPr>
      <w:rFonts w:ascii="Arial" w:eastAsia="Arial" w:hAnsi="Arial" w:cs="Arial"/>
      <w:sz w:val="20"/>
      <w:szCs w:val="20"/>
      <w:lang w:eastAsia="zh-CN"/>
    </w:rPr>
  </w:style>
  <w:style w:type="paragraph" w:styleId="Zkladntext3">
    <w:name w:val="Body Text 3"/>
    <w:basedOn w:val="Normlny"/>
    <w:link w:val="Zkladntext3Char1"/>
    <w:uiPriority w:val="99"/>
    <w:semiHidden/>
    <w:unhideWhenUsed/>
    <w:qFormat/>
    <w:rsid w:val="00476B6C"/>
    <w:pPr>
      <w:suppressAutoHyphens/>
      <w:spacing w:after="120"/>
    </w:pPr>
    <w:rPr>
      <w:sz w:val="16"/>
      <w:szCs w:val="16"/>
      <w:lang w:eastAsia="zh-CN"/>
    </w:rPr>
  </w:style>
  <w:style w:type="paragraph" w:customStyle="1" w:styleId="Text">
    <w:name w:val="Text"/>
    <w:basedOn w:val="Normlny"/>
    <w:qFormat/>
    <w:rsid w:val="003F619D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table" w:styleId="Mriekatabuky">
    <w:name w:val="Table Grid"/>
    <w:basedOn w:val="Normlnatabuka"/>
    <w:uiPriority w:val="59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Pr>
      <w:lang w:eastAsia="cs-CZ"/>
    </w:rPr>
  </w:style>
  <w:style w:type="character" w:styleId="Odkaznakomentr">
    <w:name w:val="annotation reference"/>
    <w:basedOn w:val="Predvolenpsmoodseku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848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84880"/>
    <w:rPr>
      <w:b/>
      <w:bCs/>
      <w:lang w:eastAsia="cs-CZ"/>
    </w:rPr>
  </w:style>
  <w:style w:type="paragraph" w:styleId="Bezriadkovania">
    <w:name w:val="No Spacing"/>
    <w:uiPriority w:val="1"/>
    <w:qFormat/>
    <w:rsid w:val="00DC1D68"/>
    <w:rPr>
      <w:rFonts w:ascii="Arial" w:hAnsi="Arial" w:cs="Arial"/>
      <w:noProof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062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6213C"/>
    <w:rPr>
      <w:rFonts w:ascii="Courier New" w:hAnsi="Courier New" w:cs="Courier New"/>
    </w:rPr>
  </w:style>
  <w:style w:type="character" w:styleId="Hypertextovprepojenie">
    <w:name w:val="Hyperlink"/>
    <w:basedOn w:val="Predvolenpsmoodseku"/>
    <w:uiPriority w:val="99"/>
    <w:unhideWhenUsed/>
    <w:rsid w:val="00632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ycko@vlada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artec.sk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1F4F-6B04-4E5A-9AB0-282379F1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8579</Words>
  <Characters>48903</Characters>
  <Application>Microsoft Office Word</Application>
  <DocSecurity>0</DocSecurity>
  <Lines>407</Lines>
  <Paragraphs>114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miroslav.hanes</dc:creator>
  <dc:description/>
  <cp:lastModifiedBy>user</cp:lastModifiedBy>
  <cp:revision>3</cp:revision>
  <cp:lastPrinted>2020-01-23T08:03:00Z</cp:lastPrinted>
  <dcterms:created xsi:type="dcterms:W3CDTF">2020-01-23T08:02:00Z</dcterms:created>
  <dcterms:modified xsi:type="dcterms:W3CDTF">2020-01-23T08:03:00Z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